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C7" w:rsidRPr="0071489E" w:rsidRDefault="00463960" w:rsidP="0071489E">
      <w:pPr>
        <w:spacing w:after="0" w:line="240" w:lineRule="auto"/>
        <w:jc w:val="both"/>
        <w:rPr>
          <w:rFonts w:ascii="Times New Roman" w:hAnsi="Times New Roman"/>
          <w:b/>
        </w:rPr>
      </w:pPr>
      <w:r>
        <w:rPr>
          <w:rFonts w:ascii="Times New Roman" w:hAnsi="Times New Roman"/>
          <w:b/>
          <w:noProof/>
          <w:lang w:val="en-US"/>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-309880</wp:posOffset>
                </wp:positionV>
                <wp:extent cx="6101080" cy="614680"/>
                <wp:effectExtent l="1270" t="4445" r="3175"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8F" w:rsidRPr="00295F3D" w:rsidRDefault="0046318F" w:rsidP="0046318F">
                            <w:pPr>
                              <w:pStyle w:val="NoSpacing"/>
                              <w:rPr>
                                <w:rFonts w:ascii="Arial" w:hAnsi="Arial" w:cs="Arial"/>
                                <w:sz w:val="16"/>
                                <w:lang w:val="en-US"/>
                              </w:rPr>
                            </w:pPr>
                            <w:r w:rsidRPr="00E4172B">
                              <w:rPr>
                                <w:rFonts w:ascii="Arial" w:hAnsi="Arial" w:cs="Arial"/>
                                <w:sz w:val="16"/>
                              </w:rPr>
                              <w:t>eJournal Administrasi Publik,  2015</w:t>
                            </w:r>
                            <w:r>
                              <w:rPr>
                                <w:rFonts w:ascii="Arial" w:hAnsi="Arial" w:cs="Arial"/>
                                <w:sz w:val="16"/>
                              </w:rPr>
                              <w:t>,</w:t>
                            </w:r>
                            <w:r w:rsidR="00EA60D3">
                              <w:rPr>
                                <w:rFonts w:ascii="Arial" w:hAnsi="Arial" w:cs="Arial"/>
                                <w:sz w:val="16"/>
                                <w:lang w:val="en-US"/>
                              </w:rPr>
                              <w:t xml:space="preserve"> </w:t>
                            </w:r>
                            <w:r w:rsidR="00C74405">
                              <w:rPr>
                                <w:rFonts w:ascii="Arial" w:hAnsi="Arial" w:cs="Arial"/>
                                <w:sz w:val="16"/>
                                <w:lang w:val="en-US"/>
                              </w:rPr>
                              <w:t>3</w:t>
                            </w:r>
                            <w:r w:rsidRPr="00E4172B">
                              <w:rPr>
                                <w:rFonts w:ascii="Arial" w:hAnsi="Arial" w:cs="Arial"/>
                                <w:sz w:val="16"/>
                              </w:rPr>
                              <w:t xml:space="preserve"> (</w:t>
                            </w:r>
                            <w:r w:rsidR="00C74405">
                              <w:rPr>
                                <w:rFonts w:ascii="Arial" w:hAnsi="Arial" w:cs="Arial"/>
                                <w:sz w:val="16"/>
                                <w:lang w:val="en-US"/>
                              </w:rPr>
                              <w:t>5</w:t>
                            </w:r>
                            <w:r w:rsidRPr="00E4172B">
                              <w:rPr>
                                <w:rFonts w:ascii="Arial" w:hAnsi="Arial" w:cs="Arial"/>
                                <w:sz w:val="16"/>
                              </w:rPr>
                              <w:t xml:space="preserve">) </w:t>
                            </w:r>
                            <w:r w:rsidR="00EA60D3">
                              <w:rPr>
                                <w:rFonts w:ascii="Arial" w:hAnsi="Arial" w:cs="Arial"/>
                                <w:sz w:val="16"/>
                                <w:lang w:val="en-US"/>
                              </w:rPr>
                              <w:t>1397-1408</w:t>
                            </w:r>
                          </w:p>
                          <w:p w:rsidR="0046318F" w:rsidRPr="00E4172B" w:rsidRDefault="0046318F" w:rsidP="0046318F">
                            <w:pPr>
                              <w:pStyle w:val="NoSpacing"/>
                              <w:rPr>
                                <w:rFonts w:ascii="Arial" w:hAnsi="Arial" w:cs="Arial"/>
                                <w:sz w:val="16"/>
                              </w:rPr>
                            </w:pPr>
                            <w:r w:rsidRPr="00E4172B">
                              <w:rPr>
                                <w:rFonts w:ascii="Arial" w:hAnsi="Arial" w:cs="Arial"/>
                                <w:sz w:val="16"/>
                              </w:rPr>
                              <w:t>ISSN 0000-0000, ejournal.an.fisip-unmul.ac.id</w:t>
                            </w:r>
                            <w:r w:rsidRPr="00E4172B">
                              <w:rPr>
                                <w:rFonts w:ascii="Arial" w:hAnsi="Arial" w:cs="Arial"/>
                                <w:sz w:val="16"/>
                              </w:rPr>
                              <w:br/>
                              <w:t>© Copyright 2015</w:t>
                            </w:r>
                          </w:p>
                          <w:p w:rsidR="0046318F" w:rsidRDefault="0046318F" w:rsidP="0046318F"/>
                          <w:p w:rsidR="00EA60D3" w:rsidRDefault="00EA60D3" w:rsidP="0046318F"/>
                          <w:p w:rsidR="00EA60D3" w:rsidRDefault="00EA60D3" w:rsidP="0046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8.15pt;margin-top:-24.4pt;width:480.4pt;height: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" filled="f" stroked="f">
                <v:textbox>
                  <w:txbxContent>
                    <w:p w:rsidR="0046318F" w:rsidRPr="00295F3D" w:rsidRDefault="0046318F" w:rsidP="0046318F">
                      <w:pPr>
                        <w:pStyle w:val="NoSpacing"/>
                        <w:rPr>
                          <w:rFonts w:ascii="Arial" w:hAnsi="Arial" w:cs="Arial"/>
                          <w:sz w:val="16"/>
                          <w:lang w:val="en-US"/>
                        </w:rPr>
                      </w:pPr>
                      <w:r w:rsidRPr="00E4172B">
                        <w:rPr>
                          <w:rFonts w:ascii="Arial" w:hAnsi="Arial" w:cs="Arial"/>
                          <w:sz w:val="16"/>
                        </w:rPr>
                        <w:t>eJournal Administrasi Publik,  2015</w:t>
                      </w:r>
                      <w:r>
                        <w:rPr>
                          <w:rFonts w:ascii="Arial" w:hAnsi="Arial" w:cs="Arial"/>
                          <w:sz w:val="16"/>
                        </w:rPr>
                        <w:t>,</w:t>
                      </w:r>
                      <w:r w:rsidR="00EA60D3">
                        <w:rPr>
                          <w:rFonts w:ascii="Arial" w:hAnsi="Arial" w:cs="Arial"/>
                          <w:sz w:val="16"/>
                          <w:lang w:val="en-US"/>
                        </w:rPr>
                        <w:t xml:space="preserve"> </w:t>
                      </w:r>
                      <w:r w:rsidR="00C74405">
                        <w:rPr>
                          <w:rFonts w:ascii="Arial" w:hAnsi="Arial" w:cs="Arial"/>
                          <w:sz w:val="16"/>
                          <w:lang w:val="en-US"/>
                        </w:rPr>
                        <w:t>3</w:t>
                      </w:r>
                      <w:r w:rsidRPr="00E4172B">
                        <w:rPr>
                          <w:rFonts w:ascii="Arial" w:hAnsi="Arial" w:cs="Arial"/>
                          <w:sz w:val="16"/>
                        </w:rPr>
                        <w:t xml:space="preserve"> (</w:t>
                      </w:r>
                      <w:r w:rsidR="00C74405">
                        <w:rPr>
                          <w:rFonts w:ascii="Arial" w:hAnsi="Arial" w:cs="Arial"/>
                          <w:sz w:val="16"/>
                          <w:lang w:val="en-US"/>
                        </w:rPr>
                        <w:t>5</w:t>
                      </w:r>
                      <w:r w:rsidRPr="00E4172B">
                        <w:rPr>
                          <w:rFonts w:ascii="Arial" w:hAnsi="Arial" w:cs="Arial"/>
                          <w:sz w:val="16"/>
                        </w:rPr>
                        <w:t xml:space="preserve">) </w:t>
                      </w:r>
                      <w:r w:rsidR="00EA60D3">
                        <w:rPr>
                          <w:rFonts w:ascii="Arial" w:hAnsi="Arial" w:cs="Arial"/>
                          <w:sz w:val="16"/>
                          <w:lang w:val="en-US"/>
                        </w:rPr>
                        <w:t>1397-1408</w:t>
                      </w:r>
                    </w:p>
                    <w:p w:rsidR="0046318F" w:rsidRPr="00E4172B" w:rsidRDefault="0046318F" w:rsidP="0046318F">
                      <w:pPr>
                        <w:pStyle w:val="NoSpacing"/>
                        <w:rPr>
                          <w:rFonts w:ascii="Arial" w:hAnsi="Arial" w:cs="Arial"/>
                          <w:sz w:val="16"/>
                        </w:rPr>
                      </w:pPr>
                      <w:r w:rsidRPr="00E4172B">
                        <w:rPr>
                          <w:rFonts w:ascii="Arial" w:hAnsi="Arial" w:cs="Arial"/>
                          <w:sz w:val="16"/>
                        </w:rPr>
                        <w:t>ISSN 0000-0000, ejournal.an.fisip-unmul.ac.id</w:t>
                      </w:r>
                      <w:r w:rsidRPr="00E4172B">
                        <w:rPr>
                          <w:rFonts w:ascii="Arial" w:hAnsi="Arial" w:cs="Arial"/>
                          <w:sz w:val="16"/>
                        </w:rPr>
                        <w:br/>
                        <w:t>© Copyright 2015</w:t>
                      </w:r>
                    </w:p>
                    <w:p w:rsidR="0046318F" w:rsidRDefault="0046318F" w:rsidP="0046318F"/>
                    <w:p w:rsidR="00EA60D3" w:rsidRDefault="00EA60D3" w:rsidP="0046318F"/>
                    <w:p w:rsidR="00EA60D3" w:rsidRDefault="00EA60D3" w:rsidP="0046318F"/>
                  </w:txbxContent>
                </v:textbox>
              </v:rect>
            </w:pict>
          </mc:Fallback>
        </mc:AlternateContent>
      </w:r>
      <w:r>
        <w:rPr>
          <w:rFonts w:ascii="Times New Roman" w:hAnsi="Times New Roman"/>
          <w:b/>
          <w:noProof/>
          <w:lang w:val="en-US"/>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-309880</wp:posOffset>
                </wp:positionV>
                <wp:extent cx="4833620" cy="279400"/>
                <wp:effectExtent l="0" t="4445" r="0" b="190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362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5pt;margin-top:-24.4pt;width:380.6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3VfQIAAPw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" stroked="f"/>
            </w:pict>
          </mc:Fallback>
        </mc:AlternateContent>
      </w:r>
    </w:p>
    <w:p w:rsidR="00EA60D3" w:rsidRDefault="00EA60D3" w:rsidP="0071489E">
      <w:pPr>
        <w:spacing w:after="0" w:line="240" w:lineRule="auto"/>
        <w:jc w:val="center"/>
        <w:rPr>
          <w:rFonts w:ascii="Times New Roman" w:hAnsi="Times New Roman"/>
          <w:b/>
        </w:rPr>
      </w:pPr>
    </w:p>
    <w:p w:rsidR="00EA60D3" w:rsidRPr="00737232" w:rsidRDefault="00EA60D3" w:rsidP="00EA60D3">
      <w:pPr>
        <w:pStyle w:val="FootnoteText"/>
        <w:ind w:left="284"/>
        <w:jc w:val="center"/>
        <w:rPr>
          <w:b/>
          <w:bCs/>
          <w:sz w:val="28"/>
          <w:szCs w:val="28"/>
        </w:rPr>
      </w:pPr>
      <w:r>
        <w:rPr>
          <w:b/>
          <w:bCs/>
          <w:sz w:val="28"/>
          <w:szCs w:val="28"/>
        </w:rPr>
        <w:t xml:space="preserve">PENERAPAN PERJANJIAN KERJA BAGI </w:t>
      </w:r>
      <w:r w:rsidRPr="00737232">
        <w:rPr>
          <w:b/>
          <w:bCs/>
          <w:sz w:val="28"/>
          <w:szCs w:val="28"/>
        </w:rPr>
        <w:t>PEKERJA ALIHDAYA (</w:t>
      </w:r>
      <w:r w:rsidRPr="00737232">
        <w:rPr>
          <w:b/>
          <w:bCs/>
          <w:i/>
          <w:sz w:val="28"/>
          <w:szCs w:val="28"/>
        </w:rPr>
        <w:t>OUTSOURCING</w:t>
      </w:r>
      <w:r w:rsidRPr="00737232">
        <w:rPr>
          <w:b/>
          <w:bCs/>
          <w:sz w:val="28"/>
          <w:szCs w:val="28"/>
        </w:rPr>
        <w:t>) PADA PT. PLN (PERSERO) AREA SAMARINDA</w:t>
      </w:r>
    </w:p>
    <w:p w:rsidR="00B80BCC" w:rsidRPr="0071489E" w:rsidRDefault="00B80BCC" w:rsidP="0071489E">
      <w:pPr>
        <w:spacing w:after="0" w:line="240" w:lineRule="auto"/>
        <w:jc w:val="center"/>
        <w:rPr>
          <w:rFonts w:ascii="Times New Roman" w:hAnsi="Times New Roman"/>
          <w:b/>
          <w:lang w:val="en-US"/>
        </w:rPr>
      </w:pPr>
    </w:p>
    <w:p w:rsidR="005174C7" w:rsidRPr="0071489E" w:rsidRDefault="005174C7" w:rsidP="0071489E">
      <w:pPr>
        <w:pStyle w:val="FootnoteText"/>
        <w:jc w:val="center"/>
        <w:rPr>
          <w:b/>
          <w:bCs/>
          <w:sz w:val="22"/>
          <w:szCs w:val="22"/>
        </w:rPr>
      </w:pPr>
    </w:p>
    <w:p w:rsidR="005174C7" w:rsidRPr="0071489E" w:rsidRDefault="00EF003A" w:rsidP="0071489E">
      <w:pPr>
        <w:pStyle w:val="FootnoteText"/>
        <w:jc w:val="center"/>
        <w:rPr>
          <w:b/>
          <w:bCs/>
          <w:sz w:val="22"/>
          <w:szCs w:val="22"/>
          <w:lang w:val="id-ID"/>
        </w:rPr>
      </w:pPr>
      <w:r w:rsidRPr="00EA60D3">
        <w:rPr>
          <w:b/>
          <w:bCs/>
          <w:sz w:val="24"/>
          <w:szCs w:val="24"/>
          <w:lang w:val="en-US"/>
        </w:rPr>
        <w:t>Desi Natalia Mebang</w:t>
      </w:r>
      <w:r w:rsidR="005174C7" w:rsidRPr="0071489E">
        <w:rPr>
          <w:rStyle w:val="FootnoteReference"/>
          <w:b/>
          <w:bCs/>
          <w:sz w:val="22"/>
          <w:szCs w:val="22"/>
          <w:lang w:val="id-ID"/>
        </w:rPr>
        <w:footnoteReference w:id="1"/>
      </w:r>
    </w:p>
    <w:p w:rsidR="005174C7" w:rsidRPr="0071489E" w:rsidRDefault="005174C7" w:rsidP="0071489E">
      <w:pPr>
        <w:pStyle w:val="FootnoteText"/>
        <w:jc w:val="center"/>
        <w:rPr>
          <w:b/>
          <w:bCs/>
          <w:sz w:val="22"/>
          <w:szCs w:val="22"/>
          <w:lang w:val="id-ID"/>
        </w:rPr>
      </w:pPr>
    </w:p>
    <w:p w:rsidR="005174C7" w:rsidRPr="00F063D8" w:rsidRDefault="005174C7" w:rsidP="0071489E">
      <w:pPr>
        <w:pStyle w:val="FootnoteText"/>
        <w:jc w:val="center"/>
        <w:rPr>
          <w:b/>
          <w:bCs/>
          <w:i/>
          <w:sz w:val="23"/>
          <w:szCs w:val="23"/>
          <w:lang w:val="id-ID"/>
        </w:rPr>
      </w:pPr>
      <w:r w:rsidRPr="00F063D8">
        <w:rPr>
          <w:b/>
          <w:i/>
          <w:sz w:val="23"/>
          <w:szCs w:val="23"/>
        </w:rPr>
        <w:t>ABSTRAK</w:t>
      </w:r>
    </w:p>
    <w:p w:rsidR="00EF003A" w:rsidRPr="00F063D8" w:rsidRDefault="00EF003A" w:rsidP="0071489E">
      <w:pPr>
        <w:pStyle w:val="NoSpacing1"/>
        <w:ind w:firstLine="567"/>
        <w:jc w:val="both"/>
        <w:rPr>
          <w:rFonts w:ascii="Times New Roman" w:hAnsi="Times New Roman"/>
          <w:i/>
          <w:sz w:val="23"/>
          <w:szCs w:val="23"/>
        </w:rPr>
      </w:pPr>
      <w:r w:rsidRPr="00F063D8">
        <w:rPr>
          <w:rFonts w:ascii="Times New Roman" w:hAnsi="Times New Roman"/>
          <w:i/>
          <w:sz w:val="23"/>
          <w:szCs w:val="23"/>
        </w:rPr>
        <w:t xml:space="preserve">Desi Natalia Mebang, NIM 1102015086, Penerapan Perjanjian Kerja Bagi Pekerja Alihdaya (Outsorcing) Pada PT. PLN (Persero) Area Samarinda, di bawah bimbingan Drs. Endang Erawan., M.Si selaku Pembimbing Pertama dan </w:t>
      </w:r>
      <w:r w:rsidRPr="00F063D8">
        <w:rPr>
          <w:rFonts w:ascii="Times New Roman" w:hAnsi="Times New Roman"/>
          <w:bCs/>
          <w:i/>
          <w:sz w:val="23"/>
          <w:szCs w:val="23"/>
        </w:rPr>
        <w:t>Dini Zulfiani, S.Sos., M.Si</w:t>
      </w:r>
      <w:r w:rsidRPr="00F063D8">
        <w:rPr>
          <w:rFonts w:ascii="Times New Roman" w:hAnsi="Times New Roman"/>
          <w:i/>
          <w:sz w:val="23"/>
          <w:szCs w:val="23"/>
        </w:rPr>
        <w:t xml:space="preserve"> selaku Pembimbing Kedua.</w:t>
      </w:r>
    </w:p>
    <w:p w:rsidR="00EF003A" w:rsidRPr="00F063D8" w:rsidRDefault="00EF003A" w:rsidP="0071489E">
      <w:pPr>
        <w:pStyle w:val="NoSpacing1"/>
        <w:ind w:firstLine="567"/>
        <w:jc w:val="both"/>
        <w:rPr>
          <w:rFonts w:ascii="Times New Roman" w:hAnsi="Times New Roman"/>
          <w:i/>
          <w:sz w:val="23"/>
          <w:szCs w:val="23"/>
        </w:rPr>
      </w:pPr>
      <w:r w:rsidRPr="00F063D8">
        <w:rPr>
          <w:rFonts w:ascii="Times New Roman" w:hAnsi="Times New Roman"/>
          <w:i/>
          <w:sz w:val="23"/>
          <w:szCs w:val="23"/>
        </w:rPr>
        <w:t xml:space="preserve">Penelitian ini bertujuan untuk menganalisis dan mendeskripsikan penerapan perjanjian kerja bagi pekerja alihdaya (outsourcing) Pada PT. PLN (Persero ) Area Samarinda dan untuk menganalisis faktor pendukung dan faktor penghambat dalam penerapan perjanjian kerja bagi pekerja alihdaya (outsourcing) Pada PT. PLN (Persero ) Area Samarinda. </w:t>
      </w:r>
    </w:p>
    <w:p w:rsidR="00EF003A" w:rsidRPr="00F063D8" w:rsidRDefault="00EF003A" w:rsidP="0071489E">
      <w:pPr>
        <w:pStyle w:val="NoSpacing1"/>
        <w:ind w:firstLine="567"/>
        <w:jc w:val="both"/>
        <w:rPr>
          <w:rFonts w:ascii="Times New Roman" w:hAnsi="Times New Roman"/>
          <w:i/>
          <w:sz w:val="23"/>
          <w:szCs w:val="23"/>
        </w:rPr>
      </w:pPr>
      <w:r w:rsidRPr="00F063D8">
        <w:rPr>
          <w:rFonts w:ascii="Times New Roman" w:hAnsi="Times New Roman"/>
          <w:i/>
          <w:sz w:val="23"/>
          <w:szCs w:val="23"/>
        </w:rPr>
        <w:t>Jenis penelitian yang digunakan adalah deskriptif kualitatif. Fokus penulisan skripsi ini meliputi</w:t>
      </w:r>
      <w:r w:rsidRPr="00F063D8">
        <w:rPr>
          <w:rFonts w:ascii="Times New Roman" w:hAnsi="Times New Roman"/>
          <w:i/>
          <w:iCs/>
          <w:sz w:val="23"/>
          <w:szCs w:val="23"/>
        </w:rPr>
        <w:t xml:space="preserve"> Perlindungan Hukum, Perjanjian kerja ( Upah, Status Kerja, dan Jaminan Sosial)</w:t>
      </w:r>
      <w:r w:rsidRPr="00F063D8">
        <w:rPr>
          <w:rFonts w:ascii="Times New Roman" w:hAnsi="Times New Roman"/>
          <w:i/>
          <w:sz w:val="23"/>
          <w:szCs w:val="23"/>
        </w:rPr>
        <w:t xml:space="preserve">. Serta faktor pendukung dan penghambat dalam penerapan perjanjian kerja bagi pekerja alihdaya (outsourcing) Pada PT. PLN (Persero ) Area Samarinda. Jenis dan sumber data yang digunakan adalah data primer melalui teknik </w:t>
      </w:r>
      <w:r w:rsidRPr="00F063D8">
        <w:rPr>
          <w:rFonts w:ascii="Times New Roman" w:hAnsi="Times New Roman"/>
          <w:i/>
          <w:iCs/>
          <w:sz w:val="23"/>
          <w:szCs w:val="23"/>
        </w:rPr>
        <w:t>Purposive Sampling</w:t>
      </w:r>
      <w:r w:rsidRPr="00F063D8">
        <w:rPr>
          <w:rFonts w:ascii="Times New Roman" w:hAnsi="Times New Roman"/>
          <w:i/>
          <w:sz w:val="23"/>
          <w:szCs w:val="23"/>
        </w:rPr>
        <w:t xml:space="preserve"> dan data sekunder. Teknik pengumpulan data yang digunakan yaitu observasi, wawancara, dan dokumen. Teknik analisis data yang digunakan adalah analisis data model interaktif.</w:t>
      </w:r>
    </w:p>
    <w:p w:rsidR="00EF003A" w:rsidRPr="00F063D8" w:rsidRDefault="00EF003A" w:rsidP="0071489E">
      <w:pPr>
        <w:autoSpaceDE w:val="0"/>
        <w:autoSpaceDN w:val="0"/>
        <w:adjustRightInd w:val="0"/>
        <w:spacing w:after="0" w:line="240" w:lineRule="auto"/>
        <w:ind w:firstLine="567"/>
        <w:jc w:val="both"/>
        <w:rPr>
          <w:rFonts w:ascii="Times New Roman" w:eastAsia="SimSun" w:hAnsi="Times New Roman"/>
          <w:i/>
          <w:sz w:val="23"/>
          <w:szCs w:val="23"/>
        </w:rPr>
      </w:pPr>
      <w:r w:rsidRPr="00F063D8">
        <w:rPr>
          <w:rFonts w:ascii="Times New Roman" w:hAnsi="Times New Roman"/>
          <w:i/>
          <w:sz w:val="23"/>
          <w:szCs w:val="23"/>
        </w:rPr>
        <w:t xml:space="preserve">Hasil penelitian menunjukan bahwa penerapan perjanjian kerja bagi pekerja alihdaya (outsourcing) Pada PT. PLN (Persero ) Area Samarinda , </w:t>
      </w:r>
      <w:r w:rsidRPr="00F063D8">
        <w:rPr>
          <w:rFonts w:ascii="Times New Roman" w:eastAsia="SimSun" w:hAnsi="Times New Roman"/>
          <w:i/>
          <w:sz w:val="23"/>
          <w:szCs w:val="23"/>
        </w:rPr>
        <w:t xml:space="preserve">Secara garis besar pekerja telah mendapat sebagian apa yang ada dalam perjanjian pemborongan pekerjaan secara </w:t>
      </w:r>
      <w:r w:rsidRPr="00F063D8">
        <w:rPr>
          <w:rFonts w:ascii="Times New Roman" w:eastAsia="SimSun" w:hAnsi="Times New Roman"/>
          <w:i/>
          <w:iCs/>
          <w:sz w:val="23"/>
          <w:szCs w:val="23"/>
        </w:rPr>
        <w:t xml:space="preserve">outsourcing </w:t>
      </w:r>
      <w:r w:rsidRPr="00F063D8">
        <w:rPr>
          <w:rFonts w:ascii="Times New Roman" w:eastAsia="SimSun" w:hAnsi="Times New Roman"/>
          <w:i/>
          <w:sz w:val="23"/>
          <w:szCs w:val="23"/>
        </w:rPr>
        <w:t xml:space="preserve">antara PT PLN (Persero) dengan PT. Cahaya Bangun Energi yakni dalam hal waktu kerja, waktu istirahat dan cuti, keselamatan kerja, dan jamsostek. Dalam hal upah sebenarnya pekerja juga telah mendapat perlindungan karena upah yang diberikan telah sesuai dengan Upah Minimum Kota setempat, namun upah tersebut tidak bertambah meskipun masa kerja pekerja telah lebih dari 1 (satu) tahun . Dan </w:t>
      </w:r>
      <w:r w:rsidRPr="00F063D8">
        <w:rPr>
          <w:rFonts w:ascii="Times New Roman" w:hAnsi="Times New Roman"/>
          <w:i/>
          <w:sz w:val="23"/>
          <w:szCs w:val="23"/>
        </w:rPr>
        <w:t xml:space="preserve">banyak sekali terjadi pelanggaran terhadap hak-hak normatif </w:t>
      </w:r>
      <w:r w:rsidRPr="00F063D8">
        <w:rPr>
          <w:rFonts w:ascii="Times New Roman" w:hAnsi="Times New Roman"/>
          <w:i/>
          <w:sz w:val="23"/>
          <w:szCs w:val="23"/>
        </w:rPr>
        <w:lastRenderedPageBreak/>
        <w:t xml:space="preserve">para pekerja, mulai tidak adanya badan perlindungan hukum yaitu lembaga kerja sama bipartit, kemudian upah yang tidak memadai, status kerja yang tidak jelas dan jaminan sosial yang timpang tindih. </w:t>
      </w:r>
    </w:p>
    <w:p w:rsidR="00EF003A" w:rsidRPr="00F063D8" w:rsidRDefault="00EF003A" w:rsidP="0071489E">
      <w:pPr>
        <w:autoSpaceDE w:val="0"/>
        <w:autoSpaceDN w:val="0"/>
        <w:adjustRightInd w:val="0"/>
        <w:spacing w:after="0" w:line="240" w:lineRule="auto"/>
        <w:ind w:firstLine="720"/>
        <w:jc w:val="both"/>
        <w:rPr>
          <w:rFonts w:ascii="Times New Roman" w:eastAsia="SimSun" w:hAnsi="Times New Roman"/>
          <w:i/>
          <w:sz w:val="23"/>
          <w:szCs w:val="23"/>
        </w:rPr>
      </w:pPr>
      <w:r w:rsidRPr="00F063D8">
        <w:rPr>
          <w:rFonts w:ascii="Times New Roman" w:hAnsi="Times New Roman"/>
          <w:i/>
          <w:sz w:val="23"/>
          <w:szCs w:val="23"/>
        </w:rPr>
        <w:t>Penelitian dilapangan menemukan beberapa pekerjaan yang seharusnya tidak di</w:t>
      </w:r>
      <w:r w:rsidRPr="00F063D8">
        <w:rPr>
          <w:rFonts w:ascii="Times New Roman" w:eastAsia="SimSun" w:hAnsi="Times New Roman"/>
          <w:i/>
          <w:iCs/>
          <w:sz w:val="23"/>
          <w:szCs w:val="23"/>
        </w:rPr>
        <w:t>outsource</w:t>
      </w:r>
      <w:r w:rsidRPr="00F063D8">
        <w:rPr>
          <w:rFonts w:ascii="Times New Roman" w:eastAsia="SimSun" w:hAnsi="Times New Roman"/>
          <w:i/>
          <w:sz w:val="23"/>
          <w:szCs w:val="23"/>
        </w:rPr>
        <w:t>-kan oleh PT PLN (Persero) kepada PT. Cahaya Bangun Energi adalah pekerjaan pelayaan teknik, Tusbung, Pembangkit Listrik. Apabila masa kontrak antara PT PLN (Persero) dengan PT. Cahaya Bangun Energi telah habis dan tidak ada perpanjangan maka secara otomatis pekerja tidak bekerja lagi pada PT. PLN (Persero) atau para pekerja tersebut beralih menjadi pekerja kontrak pada perusahaan yang menggantikan PT. Cahaya Bangun Energi namun dengan Status kerja dan masa kerja yang tidak jelas.</w:t>
      </w:r>
    </w:p>
    <w:p w:rsidR="00EF003A" w:rsidRPr="00F063D8" w:rsidRDefault="00EF003A" w:rsidP="0071489E">
      <w:pPr>
        <w:autoSpaceDE w:val="0"/>
        <w:autoSpaceDN w:val="0"/>
        <w:adjustRightInd w:val="0"/>
        <w:spacing w:after="0" w:line="240" w:lineRule="auto"/>
        <w:ind w:firstLine="720"/>
        <w:jc w:val="both"/>
        <w:rPr>
          <w:rFonts w:ascii="Times New Roman" w:eastAsia="SimSun" w:hAnsi="Times New Roman"/>
          <w:i/>
          <w:sz w:val="23"/>
          <w:szCs w:val="23"/>
        </w:rPr>
      </w:pPr>
    </w:p>
    <w:p w:rsidR="00EF003A" w:rsidRPr="00F063D8" w:rsidRDefault="00EF003A" w:rsidP="0071489E">
      <w:pPr>
        <w:spacing w:after="0" w:line="240" w:lineRule="auto"/>
        <w:jc w:val="both"/>
        <w:rPr>
          <w:rFonts w:ascii="Times New Roman" w:hAnsi="Times New Roman"/>
          <w:b/>
          <w:bCs/>
          <w:i/>
          <w:iCs/>
          <w:sz w:val="23"/>
          <w:szCs w:val="23"/>
        </w:rPr>
      </w:pPr>
      <w:r w:rsidRPr="00F063D8">
        <w:rPr>
          <w:rFonts w:ascii="Times New Roman" w:hAnsi="Times New Roman"/>
          <w:b/>
          <w:bCs/>
          <w:i/>
          <w:iCs/>
          <w:sz w:val="23"/>
          <w:szCs w:val="23"/>
        </w:rPr>
        <w:t xml:space="preserve">Kata Kunci : </w:t>
      </w:r>
      <w:r w:rsidRPr="00F063D8">
        <w:rPr>
          <w:rFonts w:ascii="Times New Roman" w:hAnsi="Times New Roman"/>
          <w:bCs/>
          <w:i/>
          <w:iCs/>
          <w:sz w:val="23"/>
          <w:szCs w:val="23"/>
        </w:rPr>
        <w:t>Penerapan, Perjanjian Kerja, Outsourcing</w:t>
      </w:r>
    </w:p>
    <w:p w:rsidR="008258B4" w:rsidRPr="00F063D8" w:rsidRDefault="008258B4" w:rsidP="0071489E">
      <w:pPr>
        <w:spacing w:after="0" w:line="240" w:lineRule="auto"/>
        <w:jc w:val="both"/>
        <w:rPr>
          <w:rFonts w:ascii="Times New Roman" w:hAnsi="Times New Roman"/>
          <w:b/>
          <w:sz w:val="23"/>
          <w:szCs w:val="23"/>
        </w:rPr>
      </w:pPr>
    </w:p>
    <w:p w:rsidR="005174C7" w:rsidRPr="00F063D8" w:rsidRDefault="005174C7" w:rsidP="0071489E">
      <w:pPr>
        <w:spacing w:after="0" w:line="240" w:lineRule="auto"/>
        <w:jc w:val="both"/>
        <w:rPr>
          <w:rFonts w:ascii="Times New Roman" w:hAnsi="Times New Roman"/>
          <w:b/>
          <w:sz w:val="23"/>
          <w:szCs w:val="23"/>
        </w:rPr>
      </w:pPr>
      <w:r w:rsidRPr="00F063D8">
        <w:rPr>
          <w:rFonts w:ascii="Times New Roman" w:hAnsi="Times New Roman"/>
          <w:b/>
          <w:sz w:val="23"/>
          <w:szCs w:val="23"/>
        </w:rPr>
        <w:t>PENDAHULUAN</w:t>
      </w:r>
    </w:p>
    <w:p w:rsidR="00344240" w:rsidRPr="009B2C31" w:rsidRDefault="00344240" w:rsidP="009B2C31">
      <w:pPr>
        <w:spacing w:after="0" w:line="240" w:lineRule="auto"/>
        <w:ind w:firstLine="360"/>
        <w:jc w:val="both"/>
        <w:rPr>
          <w:rFonts w:ascii="Times New Roman" w:hAnsi="Times New Roman"/>
          <w:sz w:val="23"/>
          <w:szCs w:val="23"/>
          <w:lang w:val="en-US"/>
        </w:rPr>
      </w:pPr>
      <w:r w:rsidRPr="00F063D8">
        <w:rPr>
          <w:rFonts w:ascii="Times New Roman" w:hAnsi="Times New Roman"/>
          <w:sz w:val="23"/>
          <w:szCs w:val="23"/>
        </w:rPr>
        <w:t>Sistem kerja alih daya (</w:t>
      </w:r>
      <w:r w:rsidRPr="00F063D8">
        <w:rPr>
          <w:rFonts w:ascii="Times New Roman" w:hAnsi="Times New Roman"/>
          <w:i/>
          <w:sz w:val="23"/>
          <w:szCs w:val="23"/>
        </w:rPr>
        <w:t>outsourcing</w:t>
      </w:r>
      <w:r w:rsidRPr="00F063D8">
        <w:rPr>
          <w:rFonts w:ascii="Times New Roman" w:hAnsi="Times New Roman"/>
          <w:sz w:val="23"/>
          <w:szCs w:val="23"/>
        </w:rPr>
        <w:t>) merupakan salah satu permasalahan utama dalam kehidupan buruh di Indonesia selama lebih dari 15 tahun terakhir. Sistem kerja ini menjadi permasalahan yang marak di masyarakat terutama setelah dikeluarkannya Instruksi Presiden RI Nomor 3 Tahun 2006 tentang Paket Kebijakan Perbaikan Iklim Investasi, yang secara khusus di bidang ketenagakerjaan diarahkan untuk mengubah Undang-Undang Nomor 13 Tahun 2003 tentang Ketenagakerjaan dalam rangka menciptakan iklim hubungan industrial yang mendu</w:t>
      </w:r>
      <w:r w:rsidR="009B2C31">
        <w:rPr>
          <w:rFonts w:ascii="Times New Roman" w:hAnsi="Times New Roman"/>
          <w:sz w:val="23"/>
          <w:szCs w:val="23"/>
        </w:rPr>
        <w:t>kung perluasan lapangan kerja. D</w:t>
      </w:r>
      <w:r w:rsidRPr="00F063D8">
        <w:rPr>
          <w:rFonts w:ascii="Times New Roman" w:hAnsi="Times New Roman"/>
          <w:sz w:val="23"/>
          <w:szCs w:val="23"/>
        </w:rPr>
        <w:t>alam rangka perbaikan iklim ketenagakerjaan yang terkandung di dalam Rencana Pembangunan Jangka Menengah Nasional Indonesia tahun 2004-2009.  Secara spesifik, kebijakan ini ditempuh dengan cara menciptakan fleksibilitas pasar kerja dengan memperbaiki aturan main ketenagakerjaan yang berkaitan dengan rekrutmen</w:t>
      </w:r>
      <w:r w:rsidR="009B2C31">
        <w:rPr>
          <w:rFonts w:ascii="Times New Roman" w:hAnsi="Times New Roman"/>
          <w:sz w:val="23"/>
          <w:szCs w:val="23"/>
          <w:lang w:val="en-US"/>
        </w:rPr>
        <w:t>.</w:t>
      </w:r>
    </w:p>
    <w:p w:rsidR="00344240" w:rsidRPr="00F063D8" w:rsidRDefault="009B2C31" w:rsidP="0071489E">
      <w:pPr>
        <w:spacing w:after="0" w:line="240" w:lineRule="auto"/>
        <w:ind w:firstLine="360"/>
        <w:jc w:val="both"/>
        <w:rPr>
          <w:rFonts w:ascii="Times New Roman" w:hAnsi="Times New Roman"/>
          <w:sz w:val="23"/>
          <w:szCs w:val="23"/>
        </w:rPr>
      </w:pPr>
      <w:r>
        <w:rPr>
          <w:rFonts w:ascii="Times New Roman" w:hAnsi="Times New Roman"/>
          <w:sz w:val="23"/>
          <w:szCs w:val="23"/>
        </w:rPr>
        <w:t>P</w:t>
      </w:r>
      <w:r w:rsidR="00344240" w:rsidRPr="00F063D8">
        <w:rPr>
          <w:rFonts w:ascii="Times New Roman" w:hAnsi="Times New Roman"/>
          <w:sz w:val="23"/>
          <w:szCs w:val="23"/>
        </w:rPr>
        <w:t>resentase bahwa  penggunaan tenaga kerja kontrak (</w:t>
      </w:r>
      <w:r w:rsidR="00344240" w:rsidRPr="00F063D8">
        <w:rPr>
          <w:rFonts w:ascii="Times New Roman" w:hAnsi="Times New Roman"/>
          <w:i/>
          <w:sz w:val="23"/>
          <w:szCs w:val="23"/>
        </w:rPr>
        <w:t>outsourcing</w:t>
      </w:r>
      <w:r w:rsidR="00344240" w:rsidRPr="00F063D8">
        <w:rPr>
          <w:rFonts w:ascii="Times New Roman" w:hAnsi="Times New Roman"/>
          <w:sz w:val="23"/>
          <w:szCs w:val="23"/>
        </w:rPr>
        <w:t xml:space="preserve">) pada perusahaan nasional dan multinasional skala menengah ke atas di Indonesia diperkirakan mencapai 80% dari total kebutuhan tenaga kerja, hal ini bisa dilihat dari data yang dipublikasikan oleh BPS </w:t>
      </w:r>
      <w:r w:rsidR="00344240" w:rsidRPr="00F063D8">
        <w:rPr>
          <w:rFonts w:ascii="Times New Roman" w:hAnsi="Times New Roman"/>
          <w:sz w:val="23"/>
          <w:szCs w:val="23"/>
          <w:lang w:val="en-US"/>
        </w:rPr>
        <w:t>(</w:t>
      </w:r>
      <w:r w:rsidR="00344240" w:rsidRPr="00F063D8">
        <w:rPr>
          <w:rFonts w:ascii="Times New Roman" w:hAnsi="Times New Roman"/>
          <w:sz w:val="23"/>
          <w:szCs w:val="23"/>
        </w:rPr>
        <w:t>Badan Pusat Statistik 2014) Situasi pekerja Februari 2014, di mana 43,4 juta penduduk atau 36,7 persen dari total pekerja adalah pekerja tetap sehingga 73,4 persen dari total pekerja adalah pekerja tidak tetap . Mengacu kepada data tersebut, dengan demikian terdapat jumlah besar pekerja di Indonesia yang berstatus kontrak atau tidak tetap.</w:t>
      </w:r>
    </w:p>
    <w:p w:rsidR="00635440" w:rsidRPr="00F063D8" w:rsidRDefault="00344240" w:rsidP="0071489E">
      <w:pPr>
        <w:spacing w:after="0" w:line="240" w:lineRule="auto"/>
        <w:ind w:firstLine="360"/>
        <w:jc w:val="both"/>
        <w:rPr>
          <w:rFonts w:ascii="Times New Roman" w:hAnsi="Times New Roman"/>
          <w:sz w:val="23"/>
          <w:szCs w:val="23"/>
        </w:rPr>
      </w:pPr>
      <w:r w:rsidRPr="00F063D8">
        <w:rPr>
          <w:rFonts w:ascii="Times New Roman" w:hAnsi="Times New Roman"/>
          <w:sz w:val="23"/>
          <w:szCs w:val="23"/>
        </w:rPr>
        <w:t xml:space="preserve">Meskipun aturan ketenagakerjaan di Indonesia yang tertuang dalam UU No. 13 Tahun 2013 yang dinilai banyak pihak secara substansial telah mengandung perlindungan yang sangat memadai terhadap pekerja/buruh, </w:t>
      </w:r>
      <w:r w:rsidRPr="00F063D8">
        <w:rPr>
          <w:rFonts w:ascii="Times New Roman" w:hAnsi="Times New Roman"/>
          <w:sz w:val="23"/>
          <w:szCs w:val="23"/>
        </w:rPr>
        <w:lastRenderedPageBreak/>
        <w:t xml:space="preserve">dalam praktiknya marak terjadi pelanggaran yang semakin merugikan pekerja dengan berjalannya sistem kerja alih daya. Maraknya praktik dari salah satu aspek spesifik dalam </w:t>
      </w:r>
      <w:r w:rsidRPr="00F063D8">
        <w:rPr>
          <w:rFonts w:ascii="Times New Roman" w:hAnsi="Times New Roman"/>
          <w:i/>
          <w:sz w:val="23"/>
          <w:szCs w:val="23"/>
        </w:rPr>
        <w:t>outsourcing</w:t>
      </w:r>
      <w:r w:rsidRPr="00F063D8">
        <w:rPr>
          <w:rFonts w:ascii="Times New Roman" w:hAnsi="Times New Roman"/>
          <w:sz w:val="23"/>
          <w:szCs w:val="23"/>
        </w:rPr>
        <w:t xml:space="preserve"> (yaitu hubungan kerja kontrak) ini semakin memperparah penghisapan terhadap kerja buruh di dalam bekerjanya kapitalisme kontemporer di Indonesi</w:t>
      </w:r>
      <w:r w:rsidRPr="00F063D8">
        <w:rPr>
          <w:rFonts w:ascii="Times New Roman" w:hAnsi="Times New Roman"/>
          <w:sz w:val="23"/>
          <w:szCs w:val="23"/>
          <w:lang w:val="en-US"/>
        </w:rPr>
        <w:t xml:space="preserve">a. </w:t>
      </w:r>
      <w:r w:rsidRPr="00F063D8">
        <w:rPr>
          <w:rFonts w:ascii="Times New Roman" w:hAnsi="Times New Roman"/>
          <w:sz w:val="23"/>
          <w:szCs w:val="23"/>
        </w:rPr>
        <w:t xml:space="preserve">Hal ini terutama mewujud ke dalam permasalahan status sebagai pekerja kontrak atau pekerja tidak tetap dalam kurun waktu yang berkelanjutan. Konsekuensi dari keberlanjutan status tersebut, pekerja kontrak terus mendapatkan tingkat upah dan manfaat (dengan ketiadaan atau minimnya jaminan keamanan kerja dalam berbagai bentuk) yang lebih rendah ketimbang pekerja reguler atau tetap dari suatu perusahaan. Permasalahan lain yang dirasakan oleh pekerja kontrak di bawah sistem </w:t>
      </w:r>
      <w:r w:rsidRPr="00F063D8">
        <w:rPr>
          <w:rFonts w:ascii="Times New Roman" w:hAnsi="Times New Roman"/>
          <w:i/>
          <w:sz w:val="23"/>
          <w:szCs w:val="23"/>
        </w:rPr>
        <w:t>outsourcing</w:t>
      </w:r>
      <w:r w:rsidRPr="00F063D8">
        <w:rPr>
          <w:rFonts w:ascii="Times New Roman" w:hAnsi="Times New Roman"/>
          <w:sz w:val="23"/>
          <w:szCs w:val="23"/>
        </w:rPr>
        <w:t xml:space="preserve"> ini terwujud dalam ketiadaan arah atau rencana karir yang jelas di dalam pekerjaan mereka.</w:t>
      </w:r>
    </w:p>
    <w:p w:rsidR="009B2C31" w:rsidRPr="00F063D8" w:rsidRDefault="005174C7" w:rsidP="009B2C31">
      <w:pPr>
        <w:pStyle w:val="ListParagraph"/>
        <w:spacing w:after="0" w:line="240" w:lineRule="auto"/>
        <w:ind w:left="0" w:firstLine="567"/>
        <w:jc w:val="both"/>
        <w:rPr>
          <w:rStyle w:val="apple-style-span"/>
          <w:rFonts w:ascii="Times New Roman" w:hAnsi="Times New Roman"/>
          <w:sz w:val="23"/>
          <w:szCs w:val="23"/>
          <w:shd w:val="clear" w:color="auto" w:fill="FFFFFF"/>
        </w:rPr>
      </w:pPr>
      <w:r w:rsidRPr="00F063D8">
        <w:rPr>
          <w:rStyle w:val="apple-style-span"/>
          <w:rFonts w:ascii="Times New Roman" w:hAnsi="Times New Roman"/>
          <w:sz w:val="23"/>
          <w:szCs w:val="23"/>
          <w:shd w:val="clear" w:color="auto" w:fill="FFFFFF"/>
        </w:rPr>
        <w:t>Dari permasalahan inilah yang melatar</w:t>
      </w:r>
      <w:r w:rsidR="001D7B9D" w:rsidRPr="00F063D8">
        <w:rPr>
          <w:rStyle w:val="apple-style-span"/>
          <w:rFonts w:ascii="Times New Roman" w:hAnsi="Times New Roman"/>
          <w:sz w:val="23"/>
          <w:szCs w:val="23"/>
          <w:shd w:val="clear" w:color="auto" w:fill="FFFFFF"/>
        </w:rPr>
        <w:t xml:space="preserve"> </w:t>
      </w:r>
      <w:r w:rsidRPr="00F063D8">
        <w:rPr>
          <w:rStyle w:val="apple-style-span"/>
          <w:rFonts w:ascii="Times New Roman" w:hAnsi="Times New Roman"/>
          <w:sz w:val="23"/>
          <w:szCs w:val="23"/>
          <w:shd w:val="clear" w:color="auto" w:fill="FFFFFF"/>
        </w:rPr>
        <w:t>belakangi penulis untuk mengangkat judul “</w:t>
      </w:r>
      <w:r w:rsidR="00344240" w:rsidRPr="00F063D8">
        <w:rPr>
          <w:rStyle w:val="apple-style-span"/>
          <w:rFonts w:ascii="Times New Roman" w:hAnsi="Times New Roman"/>
          <w:sz w:val="23"/>
          <w:szCs w:val="23"/>
          <w:shd w:val="clear" w:color="auto" w:fill="FFFFFF"/>
        </w:rPr>
        <w:t>Penerapan Perjanjian Kerja Bagi Pekerja Alihdaya (</w:t>
      </w:r>
      <w:r w:rsidR="00344240" w:rsidRPr="00F063D8">
        <w:rPr>
          <w:rStyle w:val="apple-style-span"/>
          <w:rFonts w:ascii="Times New Roman" w:hAnsi="Times New Roman"/>
          <w:i/>
          <w:sz w:val="23"/>
          <w:szCs w:val="23"/>
          <w:shd w:val="clear" w:color="auto" w:fill="FFFFFF"/>
        </w:rPr>
        <w:t>Outsourcing</w:t>
      </w:r>
      <w:r w:rsidR="00344240" w:rsidRPr="00F063D8">
        <w:rPr>
          <w:rStyle w:val="apple-style-span"/>
          <w:rFonts w:ascii="Times New Roman" w:hAnsi="Times New Roman"/>
          <w:sz w:val="23"/>
          <w:szCs w:val="23"/>
          <w:shd w:val="clear" w:color="auto" w:fill="FFFFFF"/>
        </w:rPr>
        <w:t>) Pada PT. PLN (Persero) Area Samarinda</w:t>
      </w:r>
      <w:r w:rsidR="001D7B9D" w:rsidRPr="00F063D8">
        <w:rPr>
          <w:rStyle w:val="apple-style-span"/>
          <w:rFonts w:ascii="Times New Roman" w:hAnsi="Times New Roman"/>
          <w:sz w:val="23"/>
          <w:szCs w:val="23"/>
          <w:shd w:val="clear" w:color="auto" w:fill="FFFFFF"/>
        </w:rPr>
        <w:t xml:space="preserve"> </w:t>
      </w:r>
      <w:r w:rsidRPr="00F063D8">
        <w:rPr>
          <w:rStyle w:val="apple-style-span"/>
          <w:rFonts w:ascii="Times New Roman" w:hAnsi="Times New Roman"/>
          <w:sz w:val="23"/>
          <w:szCs w:val="23"/>
          <w:shd w:val="clear" w:color="auto" w:fill="FFFFFF"/>
        </w:rPr>
        <w:t xml:space="preserve">”.  </w:t>
      </w:r>
    </w:p>
    <w:p w:rsidR="00344240" w:rsidRPr="00F063D8" w:rsidRDefault="005174C7" w:rsidP="0071489E">
      <w:pPr>
        <w:pStyle w:val="ListParagraph"/>
        <w:spacing w:after="0" w:line="240" w:lineRule="auto"/>
        <w:ind w:left="0"/>
        <w:jc w:val="both"/>
        <w:rPr>
          <w:rFonts w:ascii="Times New Roman" w:hAnsi="Times New Roman"/>
          <w:sz w:val="23"/>
          <w:szCs w:val="23"/>
          <w:shd w:val="clear" w:color="auto" w:fill="FFFFFF"/>
          <w:lang w:val="id-ID"/>
        </w:rPr>
      </w:pPr>
      <w:r w:rsidRPr="00F063D8">
        <w:rPr>
          <w:rStyle w:val="apple-style-span"/>
          <w:rFonts w:ascii="Times New Roman" w:hAnsi="Times New Roman"/>
          <w:b/>
          <w:sz w:val="23"/>
          <w:szCs w:val="23"/>
        </w:rPr>
        <w:t>Rumusan Masalah</w:t>
      </w:r>
    </w:p>
    <w:p w:rsidR="00344240" w:rsidRPr="00F063D8" w:rsidRDefault="00344240" w:rsidP="00AD49C3">
      <w:pPr>
        <w:pStyle w:val="ListParagraph"/>
        <w:numPr>
          <w:ilvl w:val="0"/>
          <w:numId w:val="1"/>
        </w:numPr>
        <w:spacing w:after="0" w:line="240" w:lineRule="auto"/>
        <w:jc w:val="both"/>
        <w:rPr>
          <w:rFonts w:ascii="Times New Roman" w:hAnsi="Times New Roman"/>
          <w:sz w:val="23"/>
          <w:szCs w:val="23"/>
        </w:rPr>
      </w:pPr>
      <w:r w:rsidRPr="00F063D8">
        <w:rPr>
          <w:rFonts w:ascii="Times New Roman" w:hAnsi="Times New Roman"/>
          <w:sz w:val="23"/>
          <w:szCs w:val="23"/>
        </w:rPr>
        <w:t>Bagaimana  penerapan perjanjian kerja bagi pekerja alihdaya (</w:t>
      </w:r>
      <w:r w:rsidRPr="00F063D8">
        <w:rPr>
          <w:rFonts w:ascii="Times New Roman" w:hAnsi="Times New Roman"/>
          <w:i/>
          <w:sz w:val="23"/>
          <w:szCs w:val="23"/>
        </w:rPr>
        <w:t>outsourcing</w:t>
      </w:r>
      <w:r w:rsidRPr="00F063D8">
        <w:rPr>
          <w:rFonts w:ascii="Times New Roman" w:hAnsi="Times New Roman"/>
          <w:sz w:val="23"/>
          <w:szCs w:val="23"/>
        </w:rPr>
        <w:t>) pada PT. PLN (Persero) Area Samarinda ?</w:t>
      </w:r>
    </w:p>
    <w:p w:rsidR="00344240" w:rsidRPr="00F063D8" w:rsidRDefault="00344240" w:rsidP="00AD49C3">
      <w:pPr>
        <w:pStyle w:val="ListParagraph"/>
        <w:numPr>
          <w:ilvl w:val="0"/>
          <w:numId w:val="1"/>
        </w:numPr>
        <w:spacing w:after="0" w:line="240" w:lineRule="auto"/>
        <w:jc w:val="both"/>
        <w:rPr>
          <w:rFonts w:ascii="Times New Roman" w:hAnsi="Times New Roman"/>
          <w:sz w:val="23"/>
          <w:szCs w:val="23"/>
        </w:rPr>
      </w:pPr>
      <w:r w:rsidRPr="00F063D8">
        <w:rPr>
          <w:rFonts w:ascii="Times New Roman" w:hAnsi="Times New Roman"/>
          <w:sz w:val="23"/>
          <w:szCs w:val="23"/>
        </w:rPr>
        <w:t>Apa saja faktor pendukung dan faktor penghambat dalam penerapan perjanjian kerja bagi pekerja alihdaya (</w:t>
      </w:r>
      <w:r w:rsidRPr="00F063D8">
        <w:rPr>
          <w:rFonts w:ascii="Times New Roman" w:hAnsi="Times New Roman"/>
          <w:i/>
          <w:sz w:val="23"/>
          <w:szCs w:val="23"/>
        </w:rPr>
        <w:t>outsourcing</w:t>
      </w:r>
      <w:r w:rsidRPr="00F063D8">
        <w:rPr>
          <w:rFonts w:ascii="Times New Roman" w:hAnsi="Times New Roman"/>
          <w:sz w:val="23"/>
          <w:szCs w:val="23"/>
        </w:rPr>
        <w:t>) pada PT. PLN (Persero) Area Samarinda?</w:t>
      </w:r>
    </w:p>
    <w:p w:rsidR="005174C7" w:rsidRPr="00F063D8" w:rsidRDefault="005174C7" w:rsidP="0071489E">
      <w:pPr>
        <w:spacing w:after="0" w:line="240" w:lineRule="auto"/>
        <w:jc w:val="both"/>
        <w:rPr>
          <w:rStyle w:val="apple-style-span"/>
          <w:rFonts w:ascii="Times New Roman" w:hAnsi="Times New Roman"/>
          <w:b/>
          <w:sz w:val="23"/>
          <w:szCs w:val="23"/>
        </w:rPr>
      </w:pPr>
      <w:r w:rsidRPr="00F063D8">
        <w:rPr>
          <w:rStyle w:val="apple-style-span"/>
          <w:rFonts w:ascii="Times New Roman" w:hAnsi="Times New Roman"/>
          <w:b/>
          <w:sz w:val="23"/>
          <w:szCs w:val="23"/>
        </w:rPr>
        <w:t>Tujuan Penelitian</w:t>
      </w:r>
    </w:p>
    <w:p w:rsidR="00344240" w:rsidRPr="00F063D8" w:rsidRDefault="00344240" w:rsidP="00AD49C3">
      <w:pPr>
        <w:pStyle w:val="ListParagraph"/>
        <w:numPr>
          <w:ilvl w:val="0"/>
          <w:numId w:val="2"/>
        </w:numPr>
        <w:spacing w:after="0" w:line="240" w:lineRule="auto"/>
        <w:jc w:val="both"/>
        <w:rPr>
          <w:rFonts w:ascii="Times New Roman" w:hAnsi="Times New Roman"/>
          <w:sz w:val="23"/>
          <w:szCs w:val="23"/>
        </w:rPr>
      </w:pPr>
      <w:r w:rsidRPr="00F063D8">
        <w:rPr>
          <w:rFonts w:ascii="Times New Roman" w:hAnsi="Times New Roman"/>
          <w:sz w:val="23"/>
          <w:szCs w:val="23"/>
        </w:rPr>
        <w:t>Untuk menganalisis  penerapan perjanjian kerja bagi pekerja alihdaya (</w:t>
      </w:r>
      <w:r w:rsidRPr="00F063D8">
        <w:rPr>
          <w:rFonts w:ascii="Times New Roman" w:hAnsi="Times New Roman"/>
          <w:i/>
          <w:sz w:val="23"/>
          <w:szCs w:val="23"/>
        </w:rPr>
        <w:t>outsourcing</w:t>
      </w:r>
      <w:r w:rsidRPr="00F063D8">
        <w:rPr>
          <w:rFonts w:ascii="Times New Roman" w:hAnsi="Times New Roman"/>
          <w:sz w:val="23"/>
          <w:szCs w:val="23"/>
        </w:rPr>
        <w:t>) pada PT. PLN (Persero) Area Samarinda.</w:t>
      </w:r>
    </w:p>
    <w:p w:rsidR="009B2C31" w:rsidRDefault="00344240" w:rsidP="0071489E">
      <w:pPr>
        <w:pStyle w:val="ListParagraph"/>
        <w:numPr>
          <w:ilvl w:val="0"/>
          <w:numId w:val="2"/>
        </w:numPr>
        <w:spacing w:after="0" w:line="240" w:lineRule="auto"/>
        <w:jc w:val="both"/>
        <w:rPr>
          <w:rFonts w:ascii="Times New Roman" w:hAnsi="Times New Roman"/>
          <w:sz w:val="23"/>
          <w:szCs w:val="23"/>
        </w:rPr>
      </w:pPr>
      <w:r w:rsidRPr="00F063D8">
        <w:rPr>
          <w:rFonts w:ascii="Times New Roman" w:hAnsi="Times New Roman"/>
          <w:sz w:val="23"/>
          <w:szCs w:val="23"/>
        </w:rPr>
        <w:t>Untuk menganalisis faktor pendukung dan faktor penghambat dalam penerapan perjanjian kerja bagi pekerja alihdaya (</w:t>
      </w:r>
      <w:r w:rsidRPr="00F063D8">
        <w:rPr>
          <w:rFonts w:ascii="Times New Roman" w:hAnsi="Times New Roman"/>
          <w:i/>
          <w:sz w:val="23"/>
          <w:szCs w:val="23"/>
        </w:rPr>
        <w:t>outsourcing</w:t>
      </w:r>
      <w:r w:rsidRPr="00F063D8">
        <w:rPr>
          <w:rFonts w:ascii="Times New Roman" w:hAnsi="Times New Roman"/>
          <w:sz w:val="23"/>
          <w:szCs w:val="23"/>
        </w:rPr>
        <w:t>) pada PT. PLN (Persero) Area Samarinda.</w:t>
      </w:r>
    </w:p>
    <w:p w:rsidR="009B2C31" w:rsidRPr="009B2C31" w:rsidRDefault="009B2C31" w:rsidP="009B2C31">
      <w:pPr>
        <w:pStyle w:val="ListParagraph"/>
        <w:spacing w:after="0" w:line="240" w:lineRule="auto"/>
        <w:ind w:left="0"/>
        <w:jc w:val="both"/>
        <w:rPr>
          <w:rFonts w:ascii="Times New Roman" w:hAnsi="Times New Roman"/>
          <w:sz w:val="23"/>
          <w:szCs w:val="23"/>
        </w:rPr>
      </w:pPr>
    </w:p>
    <w:p w:rsidR="005174C7" w:rsidRPr="00F063D8" w:rsidRDefault="005174C7" w:rsidP="0071489E">
      <w:pPr>
        <w:spacing w:after="0" w:line="240" w:lineRule="auto"/>
        <w:jc w:val="both"/>
        <w:rPr>
          <w:rFonts w:ascii="Times New Roman" w:hAnsi="Times New Roman"/>
          <w:b/>
          <w:sz w:val="23"/>
          <w:szCs w:val="23"/>
        </w:rPr>
      </w:pPr>
      <w:r w:rsidRPr="00F063D8">
        <w:rPr>
          <w:rFonts w:ascii="Times New Roman" w:hAnsi="Times New Roman"/>
          <w:b/>
          <w:sz w:val="23"/>
          <w:szCs w:val="23"/>
        </w:rPr>
        <w:t>KERANGKA DASAR TEORI</w:t>
      </w:r>
    </w:p>
    <w:p w:rsidR="009B2C31" w:rsidRDefault="00344240" w:rsidP="009B2C31">
      <w:pPr>
        <w:spacing w:after="0" w:line="240" w:lineRule="auto"/>
        <w:jc w:val="both"/>
        <w:rPr>
          <w:rFonts w:ascii="Times New Roman" w:hAnsi="Times New Roman"/>
          <w:b/>
          <w:i/>
          <w:sz w:val="23"/>
          <w:szCs w:val="23"/>
          <w:shd w:val="clear" w:color="auto" w:fill="FFFFFF"/>
          <w:lang w:val="en-US"/>
        </w:rPr>
      </w:pPr>
      <w:r w:rsidRPr="00F063D8">
        <w:rPr>
          <w:rFonts w:ascii="Times New Roman" w:hAnsi="Times New Roman"/>
          <w:b/>
          <w:i/>
          <w:sz w:val="23"/>
          <w:szCs w:val="23"/>
          <w:shd w:val="clear" w:color="auto" w:fill="FFFFFF"/>
          <w:lang w:val="en-US"/>
        </w:rPr>
        <w:t>Manajemen Sumber Daya Manusia</w:t>
      </w:r>
    </w:p>
    <w:p w:rsidR="00344240" w:rsidRPr="009B2C31" w:rsidRDefault="00344240" w:rsidP="009B2C31">
      <w:pPr>
        <w:spacing w:after="0" w:line="240" w:lineRule="auto"/>
        <w:ind w:firstLine="720"/>
        <w:jc w:val="both"/>
        <w:rPr>
          <w:rFonts w:ascii="Times New Roman" w:hAnsi="Times New Roman"/>
          <w:b/>
          <w:i/>
          <w:sz w:val="23"/>
          <w:szCs w:val="23"/>
          <w:shd w:val="clear" w:color="auto" w:fill="FFFFFF"/>
          <w:lang w:val="en-US"/>
        </w:rPr>
      </w:pPr>
      <w:r w:rsidRPr="00F063D8">
        <w:rPr>
          <w:rFonts w:ascii="Times New Roman" w:hAnsi="Times New Roman"/>
          <w:sz w:val="23"/>
          <w:szCs w:val="23"/>
        </w:rPr>
        <w:t xml:space="preserve">Menurut Sulistiyani dan Rosidah </w:t>
      </w:r>
      <w:r w:rsidRPr="00F063D8">
        <w:rPr>
          <w:rFonts w:ascii="Times New Roman" w:hAnsi="Times New Roman"/>
          <w:sz w:val="23"/>
          <w:szCs w:val="23"/>
          <w:lang w:val="en-US"/>
        </w:rPr>
        <w:t>(</w:t>
      </w:r>
      <w:r w:rsidRPr="00F063D8">
        <w:rPr>
          <w:rFonts w:ascii="Times New Roman" w:hAnsi="Times New Roman"/>
          <w:sz w:val="23"/>
          <w:szCs w:val="23"/>
        </w:rPr>
        <w:t>2003: 10). Manajemen Sumber Daya Manusia adalah pendekatan terhadap manajemen manusia. Pendekatan terhadap manajemen manusia tersebut didasarkan pada nilai manusia dalam hubungannya dengan organisasi. Manusia merupakan sumberdaya yang penting dalam organisasi, disamping itu efektivitas  organisasi sangat ditentukan oleh manajemen manusia</w:t>
      </w:r>
      <w:r w:rsidRPr="00F063D8">
        <w:rPr>
          <w:rFonts w:ascii="Times New Roman" w:hAnsi="Times New Roman"/>
          <w:sz w:val="23"/>
          <w:szCs w:val="23"/>
          <w:lang w:val="en-US"/>
        </w:rPr>
        <w:t>.</w:t>
      </w:r>
      <w:r w:rsidRPr="00F063D8">
        <w:rPr>
          <w:rFonts w:ascii="Times New Roman" w:hAnsi="Times New Roman"/>
          <w:sz w:val="23"/>
          <w:szCs w:val="23"/>
        </w:rPr>
        <w:t xml:space="preserve"> </w:t>
      </w:r>
    </w:p>
    <w:p w:rsidR="00982501" w:rsidRPr="00F063D8" w:rsidRDefault="00344240" w:rsidP="0071489E">
      <w:pPr>
        <w:spacing w:after="0" w:line="240" w:lineRule="auto"/>
        <w:jc w:val="both"/>
        <w:rPr>
          <w:rFonts w:ascii="Times New Roman" w:hAnsi="Times New Roman"/>
          <w:b/>
          <w:i/>
          <w:sz w:val="23"/>
          <w:szCs w:val="23"/>
          <w:shd w:val="clear" w:color="auto" w:fill="FFFFFF"/>
          <w:lang w:val="en-US"/>
        </w:rPr>
      </w:pPr>
      <w:r w:rsidRPr="00F063D8">
        <w:rPr>
          <w:rFonts w:ascii="Times New Roman" w:hAnsi="Times New Roman"/>
          <w:b/>
          <w:i/>
          <w:sz w:val="23"/>
          <w:szCs w:val="23"/>
          <w:shd w:val="clear" w:color="auto" w:fill="FFFFFF"/>
          <w:lang w:val="en-US"/>
        </w:rPr>
        <w:t>Ketenagakerjaan</w:t>
      </w:r>
    </w:p>
    <w:p w:rsidR="00CD4FAD" w:rsidRPr="00F063D8" w:rsidRDefault="00CD4FAD" w:rsidP="0071489E">
      <w:pPr>
        <w:spacing w:after="0" w:line="240" w:lineRule="auto"/>
        <w:ind w:firstLine="450"/>
        <w:jc w:val="both"/>
        <w:rPr>
          <w:rFonts w:ascii="Times New Roman" w:hAnsi="Times New Roman"/>
          <w:sz w:val="23"/>
          <w:szCs w:val="23"/>
          <w:lang w:val="en-US"/>
        </w:rPr>
      </w:pPr>
      <w:r w:rsidRPr="00F063D8">
        <w:rPr>
          <w:rFonts w:ascii="Times New Roman" w:hAnsi="Times New Roman"/>
          <w:sz w:val="23"/>
          <w:szCs w:val="23"/>
          <w:shd w:val="clear" w:color="auto" w:fill="FFFFFF"/>
          <w:lang w:val="en-US"/>
        </w:rPr>
        <w:t xml:space="preserve">Menurut Undang-Undang Ketenagakerjaan No 13 Tahun 2003 Pasal 1 angka 2, </w:t>
      </w:r>
      <w:r w:rsidRPr="00F063D8">
        <w:rPr>
          <w:rFonts w:ascii="Times New Roman" w:hAnsi="Times New Roman"/>
          <w:sz w:val="23"/>
          <w:szCs w:val="23"/>
        </w:rPr>
        <w:t xml:space="preserve">istilah Tenaga kerja mengandung pengertian yang bersifat umum, yaitu setiap orang yang mampu melakukan pekerjaan guna menghasilkan </w:t>
      </w:r>
      <w:r w:rsidRPr="00F063D8">
        <w:rPr>
          <w:rFonts w:ascii="Times New Roman" w:hAnsi="Times New Roman"/>
          <w:sz w:val="23"/>
          <w:szCs w:val="23"/>
        </w:rPr>
        <w:lastRenderedPageBreak/>
        <w:t>barang dan/atau jasa, baik untuk memenuhi kebutuhan sendiri maupun untuk masyarakat. Istilah pekerja dalam praktik sering dipakai untuk menunjukan status hubungan kerja seperti pekerja kontrak, pekerja tetap dan sebagainya</w:t>
      </w:r>
      <w:r w:rsidRPr="00F063D8">
        <w:rPr>
          <w:rFonts w:ascii="Times New Roman" w:hAnsi="Times New Roman"/>
          <w:sz w:val="23"/>
          <w:szCs w:val="23"/>
          <w:lang w:val="en-US"/>
        </w:rPr>
        <w:t xml:space="preserve">. </w:t>
      </w:r>
    </w:p>
    <w:p w:rsidR="00CD4FAD" w:rsidRPr="00F063D8" w:rsidRDefault="00CD4FAD" w:rsidP="0071489E">
      <w:pPr>
        <w:spacing w:after="0" w:line="240" w:lineRule="auto"/>
        <w:ind w:firstLine="450"/>
        <w:jc w:val="both"/>
        <w:rPr>
          <w:rFonts w:ascii="Times New Roman" w:hAnsi="Times New Roman"/>
          <w:sz w:val="23"/>
          <w:szCs w:val="23"/>
          <w:lang w:val="en-US"/>
        </w:rPr>
      </w:pPr>
      <w:r w:rsidRPr="00F063D8">
        <w:rPr>
          <w:rFonts w:ascii="Times New Roman" w:hAnsi="Times New Roman"/>
          <w:sz w:val="23"/>
          <w:szCs w:val="23"/>
        </w:rPr>
        <w:t>Dalam dunia perburuhan saat ini, tenaga kerja atau buruh dibagi atas dua macam, yang berkaitan erat dengan status kerja yaitu ;</w:t>
      </w:r>
    </w:p>
    <w:p w:rsidR="009B2C31" w:rsidRDefault="00CD4FAD" w:rsidP="00897B2C">
      <w:pPr>
        <w:pStyle w:val="ListParagraph1"/>
        <w:numPr>
          <w:ilvl w:val="3"/>
          <w:numId w:val="3"/>
        </w:numPr>
        <w:spacing w:after="0" w:line="240" w:lineRule="auto"/>
        <w:ind w:hanging="360"/>
        <w:jc w:val="both"/>
        <w:rPr>
          <w:rFonts w:ascii="Times New Roman" w:hAnsi="Times New Roman"/>
          <w:sz w:val="23"/>
          <w:szCs w:val="23"/>
        </w:rPr>
      </w:pPr>
      <w:r w:rsidRPr="00F063D8">
        <w:rPr>
          <w:rFonts w:ascii="Times New Roman" w:hAnsi="Times New Roman"/>
          <w:sz w:val="23"/>
          <w:szCs w:val="23"/>
        </w:rPr>
        <w:t>Tenga kerja  Permanen atau Perjanjian Kerja Waktu Tidak Tertentu (PKWTT)</w:t>
      </w:r>
    </w:p>
    <w:p w:rsidR="00CD4FAD" w:rsidRPr="009B2C31" w:rsidRDefault="00CD4FAD" w:rsidP="00897B2C">
      <w:pPr>
        <w:pStyle w:val="ListParagraph1"/>
        <w:numPr>
          <w:ilvl w:val="3"/>
          <w:numId w:val="3"/>
        </w:numPr>
        <w:spacing w:after="0" w:line="240" w:lineRule="auto"/>
        <w:ind w:hanging="360"/>
        <w:jc w:val="both"/>
        <w:rPr>
          <w:rFonts w:ascii="Times New Roman" w:hAnsi="Times New Roman"/>
          <w:sz w:val="23"/>
          <w:szCs w:val="23"/>
        </w:rPr>
      </w:pPr>
      <w:r w:rsidRPr="009B2C31">
        <w:rPr>
          <w:rFonts w:ascii="Times New Roman" w:hAnsi="Times New Roman"/>
          <w:sz w:val="23"/>
          <w:szCs w:val="23"/>
        </w:rPr>
        <w:t>Tenaga Kerja Kontrak/</w:t>
      </w:r>
      <w:r w:rsidRPr="009B2C31">
        <w:rPr>
          <w:rFonts w:ascii="Times New Roman" w:hAnsi="Times New Roman"/>
          <w:i/>
          <w:sz w:val="23"/>
          <w:szCs w:val="23"/>
        </w:rPr>
        <w:t>Outsourcing</w:t>
      </w:r>
      <w:r w:rsidRPr="009B2C31">
        <w:rPr>
          <w:rFonts w:ascii="Times New Roman" w:hAnsi="Times New Roman"/>
          <w:sz w:val="23"/>
          <w:szCs w:val="23"/>
        </w:rPr>
        <w:t xml:space="preserve"> atau Perjanjian Kerja Waktu Tertentu (PKWT)</w:t>
      </w:r>
    </w:p>
    <w:p w:rsidR="00CD4FAD" w:rsidRPr="00F063D8" w:rsidRDefault="00CD4FAD" w:rsidP="0071489E">
      <w:pPr>
        <w:pStyle w:val="ListParagraph"/>
        <w:tabs>
          <w:tab w:val="left" w:pos="0"/>
        </w:tabs>
        <w:spacing w:after="0" w:line="240" w:lineRule="auto"/>
        <w:ind w:left="0"/>
        <w:jc w:val="both"/>
        <w:rPr>
          <w:rFonts w:ascii="Times New Roman" w:hAnsi="Times New Roman"/>
          <w:b/>
          <w:i/>
          <w:sz w:val="23"/>
          <w:szCs w:val="23"/>
        </w:rPr>
      </w:pPr>
      <w:r w:rsidRPr="00F063D8">
        <w:rPr>
          <w:rFonts w:ascii="Times New Roman" w:hAnsi="Times New Roman"/>
          <w:b/>
          <w:i/>
          <w:sz w:val="23"/>
          <w:szCs w:val="23"/>
        </w:rPr>
        <w:t>Perlindungan Hukum Bagi Pekerja/Buruh</w:t>
      </w:r>
    </w:p>
    <w:p w:rsidR="00CD4FAD" w:rsidRPr="00F063D8" w:rsidRDefault="00CD4FAD" w:rsidP="0071489E">
      <w:pPr>
        <w:spacing w:after="0" w:line="240" w:lineRule="auto"/>
        <w:ind w:firstLine="450"/>
        <w:jc w:val="both"/>
        <w:rPr>
          <w:rFonts w:ascii="Times New Roman" w:hAnsi="Times New Roman"/>
          <w:sz w:val="23"/>
          <w:szCs w:val="23"/>
        </w:rPr>
      </w:pPr>
      <w:r w:rsidRPr="00F063D8">
        <w:rPr>
          <w:rFonts w:ascii="Times New Roman" w:hAnsi="Times New Roman"/>
          <w:sz w:val="23"/>
          <w:szCs w:val="23"/>
        </w:rPr>
        <w:t xml:space="preserve">Menurut Asyhadie, (2007:78) ”dapat dilakukan baik dengan jalan memberikan tuntunan, santunan, maupun dengan jalan meningkatkan pengakuan hak-hak asasi manusia, perlindungan fisik dan sosial ekonomi melalui norma yang berlaku dalam perusahaan” </w:t>
      </w:r>
    </w:p>
    <w:p w:rsidR="00CD4FAD" w:rsidRPr="00F063D8" w:rsidRDefault="00CD4FAD" w:rsidP="0071489E">
      <w:pPr>
        <w:spacing w:after="0" w:line="240" w:lineRule="auto"/>
        <w:jc w:val="both"/>
        <w:rPr>
          <w:rFonts w:ascii="Times New Roman" w:hAnsi="Times New Roman"/>
          <w:b/>
          <w:i/>
          <w:sz w:val="23"/>
          <w:szCs w:val="23"/>
          <w:lang w:val="en-US"/>
        </w:rPr>
      </w:pPr>
      <w:r w:rsidRPr="00F063D8">
        <w:rPr>
          <w:rFonts w:ascii="Times New Roman" w:hAnsi="Times New Roman"/>
          <w:b/>
          <w:i/>
          <w:sz w:val="23"/>
          <w:szCs w:val="23"/>
          <w:lang w:val="en-US"/>
        </w:rPr>
        <w:t>Perjanjian Kerja</w:t>
      </w:r>
    </w:p>
    <w:p w:rsidR="00DA4CBD" w:rsidRPr="00F063D8" w:rsidRDefault="00DA4CBD" w:rsidP="0071489E">
      <w:pPr>
        <w:spacing w:after="0" w:line="240" w:lineRule="auto"/>
        <w:ind w:firstLine="450"/>
        <w:jc w:val="both"/>
        <w:rPr>
          <w:rFonts w:ascii="Times New Roman" w:hAnsi="Times New Roman"/>
          <w:sz w:val="23"/>
          <w:szCs w:val="23"/>
        </w:rPr>
      </w:pPr>
      <w:r w:rsidRPr="00F063D8">
        <w:rPr>
          <w:rFonts w:ascii="Times New Roman" w:hAnsi="Times New Roman"/>
          <w:sz w:val="23"/>
          <w:szCs w:val="23"/>
        </w:rPr>
        <w:t xml:space="preserve">Menurut Undang-Undang Nomor 13 Pasal 1 angka (14) Tahun 2003 yang menyatakan: “Perjanjian kerja adalah perjanjian antara pekerja/buruh dengan pengusaha atau pemberi kerja yang memuat syarat-syarat kerja, hak, dan kewajiban para pihak”. </w:t>
      </w:r>
    </w:p>
    <w:p w:rsidR="00DA4CBD" w:rsidRPr="00F063D8" w:rsidRDefault="00DA4CBD" w:rsidP="0071489E">
      <w:pPr>
        <w:spacing w:after="0" w:line="240" w:lineRule="auto"/>
        <w:jc w:val="both"/>
        <w:rPr>
          <w:rFonts w:ascii="Times New Roman" w:hAnsi="Times New Roman"/>
          <w:b/>
          <w:i/>
          <w:sz w:val="23"/>
          <w:szCs w:val="23"/>
          <w:lang w:val="en-US"/>
        </w:rPr>
      </w:pPr>
      <w:r w:rsidRPr="00F063D8">
        <w:rPr>
          <w:rFonts w:ascii="Times New Roman" w:hAnsi="Times New Roman"/>
          <w:b/>
          <w:i/>
          <w:sz w:val="23"/>
          <w:szCs w:val="23"/>
        </w:rPr>
        <w:t>Unsur-unsur dalam Perjanjian Kerja</w:t>
      </w:r>
    </w:p>
    <w:p w:rsidR="00DA4CBD" w:rsidRPr="00F063D8" w:rsidRDefault="00DA4CBD" w:rsidP="0071489E">
      <w:pPr>
        <w:spacing w:after="0" w:line="240" w:lineRule="auto"/>
        <w:ind w:firstLine="360"/>
        <w:jc w:val="both"/>
        <w:rPr>
          <w:rFonts w:ascii="Times New Roman" w:hAnsi="Times New Roman"/>
          <w:sz w:val="23"/>
          <w:szCs w:val="23"/>
          <w:lang w:val="en-US"/>
        </w:rPr>
      </w:pPr>
      <w:r w:rsidRPr="00F063D8">
        <w:rPr>
          <w:rFonts w:ascii="Times New Roman" w:hAnsi="Times New Roman"/>
          <w:sz w:val="23"/>
          <w:szCs w:val="23"/>
          <w:lang w:val="en-US"/>
        </w:rPr>
        <w:t xml:space="preserve">Menurut </w:t>
      </w:r>
      <w:r w:rsidRPr="00F063D8">
        <w:rPr>
          <w:rFonts w:ascii="Times New Roman" w:hAnsi="Times New Roman"/>
          <w:sz w:val="23"/>
          <w:szCs w:val="23"/>
        </w:rPr>
        <w:t xml:space="preserve">Djumialdji </w:t>
      </w:r>
      <w:r w:rsidRPr="00F063D8">
        <w:rPr>
          <w:rFonts w:ascii="Times New Roman" w:hAnsi="Times New Roman"/>
          <w:sz w:val="23"/>
          <w:szCs w:val="23"/>
          <w:lang w:val="en-US"/>
        </w:rPr>
        <w:t>(</w:t>
      </w:r>
      <w:r w:rsidRPr="00F063D8">
        <w:rPr>
          <w:rFonts w:ascii="Times New Roman" w:hAnsi="Times New Roman"/>
          <w:sz w:val="23"/>
          <w:szCs w:val="23"/>
        </w:rPr>
        <w:t>2010:7) ada 3 (tiga) unsur agar suatu perjanjian kerja dapat disebut sebagai perjanjian kerja</w:t>
      </w:r>
      <w:r w:rsidRPr="00F063D8">
        <w:rPr>
          <w:rFonts w:ascii="Times New Roman" w:hAnsi="Times New Roman"/>
          <w:sz w:val="23"/>
          <w:szCs w:val="23"/>
          <w:lang w:val="en-US"/>
        </w:rPr>
        <w:t xml:space="preserve"> yaitu</w:t>
      </w:r>
      <w:r w:rsidRPr="00F063D8">
        <w:rPr>
          <w:rFonts w:ascii="Times New Roman" w:hAnsi="Times New Roman"/>
          <w:sz w:val="23"/>
          <w:szCs w:val="23"/>
        </w:rPr>
        <w:t>:</w:t>
      </w:r>
    </w:p>
    <w:p w:rsidR="00DA4CBD" w:rsidRPr="00F063D8" w:rsidRDefault="00DA4CBD" w:rsidP="00AD49C3">
      <w:pPr>
        <w:pStyle w:val="ListParagraph1"/>
        <w:numPr>
          <w:ilvl w:val="0"/>
          <w:numId w:val="4"/>
        </w:numPr>
        <w:tabs>
          <w:tab w:val="left" w:pos="360"/>
          <w:tab w:val="left" w:pos="709"/>
        </w:tabs>
        <w:spacing w:after="0" w:line="240" w:lineRule="auto"/>
        <w:jc w:val="both"/>
        <w:rPr>
          <w:rFonts w:ascii="Times New Roman" w:hAnsi="Times New Roman"/>
          <w:sz w:val="23"/>
          <w:szCs w:val="23"/>
        </w:rPr>
      </w:pPr>
      <w:r w:rsidRPr="00F063D8">
        <w:rPr>
          <w:rFonts w:ascii="Times New Roman" w:hAnsi="Times New Roman"/>
          <w:sz w:val="23"/>
          <w:szCs w:val="23"/>
        </w:rPr>
        <w:t>Ada orang dibawah pimpinan orang lain</w:t>
      </w:r>
    </w:p>
    <w:p w:rsidR="00DA4CBD" w:rsidRPr="00F063D8" w:rsidRDefault="00DA4CBD" w:rsidP="00AD49C3">
      <w:pPr>
        <w:pStyle w:val="ListParagraph1"/>
        <w:numPr>
          <w:ilvl w:val="0"/>
          <w:numId w:val="4"/>
        </w:numPr>
        <w:tabs>
          <w:tab w:val="left" w:pos="360"/>
          <w:tab w:val="left" w:pos="709"/>
        </w:tabs>
        <w:spacing w:after="0" w:line="240" w:lineRule="auto"/>
        <w:jc w:val="both"/>
        <w:rPr>
          <w:rFonts w:ascii="Times New Roman" w:hAnsi="Times New Roman"/>
          <w:sz w:val="23"/>
          <w:szCs w:val="23"/>
        </w:rPr>
      </w:pPr>
      <w:r w:rsidRPr="00F063D8">
        <w:rPr>
          <w:rFonts w:ascii="Times New Roman" w:hAnsi="Times New Roman"/>
          <w:sz w:val="23"/>
          <w:szCs w:val="23"/>
        </w:rPr>
        <w:t>Penunaian Kerja</w:t>
      </w:r>
    </w:p>
    <w:p w:rsidR="00DA4CBD" w:rsidRPr="00F063D8" w:rsidRDefault="00DA4CBD" w:rsidP="00AD49C3">
      <w:pPr>
        <w:pStyle w:val="ListParagraph1"/>
        <w:numPr>
          <w:ilvl w:val="0"/>
          <w:numId w:val="4"/>
        </w:numPr>
        <w:tabs>
          <w:tab w:val="left" w:pos="360"/>
          <w:tab w:val="left" w:pos="709"/>
        </w:tabs>
        <w:spacing w:after="0" w:line="240" w:lineRule="auto"/>
        <w:jc w:val="both"/>
        <w:rPr>
          <w:rFonts w:ascii="Times New Roman" w:hAnsi="Times New Roman"/>
          <w:sz w:val="23"/>
          <w:szCs w:val="23"/>
        </w:rPr>
      </w:pPr>
      <w:r w:rsidRPr="00F063D8">
        <w:rPr>
          <w:rFonts w:ascii="Times New Roman" w:hAnsi="Times New Roman"/>
          <w:sz w:val="23"/>
          <w:szCs w:val="23"/>
        </w:rPr>
        <w:t>Adanya upah</w:t>
      </w:r>
    </w:p>
    <w:p w:rsidR="00DA4CBD" w:rsidRPr="00F063D8" w:rsidRDefault="00DA4CBD" w:rsidP="0071489E">
      <w:pPr>
        <w:spacing w:after="0" w:line="240" w:lineRule="auto"/>
        <w:jc w:val="both"/>
        <w:rPr>
          <w:rFonts w:ascii="Times New Roman" w:hAnsi="Times New Roman"/>
          <w:sz w:val="23"/>
          <w:szCs w:val="23"/>
        </w:rPr>
      </w:pPr>
      <w:r w:rsidRPr="00F063D8">
        <w:rPr>
          <w:rFonts w:ascii="Times New Roman" w:hAnsi="Times New Roman"/>
          <w:sz w:val="23"/>
          <w:szCs w:val="23"/>
        </w:rPr>
        <w:t xml:space="preserve">Dalam Pasal 52 ayat 1 </w:t>
      </w:r>
      <w:r w:rsidRPr="00F063D8">
        <w:rPr>
          <w:rFonts w:ascii="Times New Roman" w:hAnsi="Times New Roman"/>
          <w:sz w:val="23"/>
          <w:szCs w:val="23"/>
          <w:lang w:val="en-US"/>
        </w:rPr>
        <w:t xml:space="preserve">Undang-Undang No.13 Tahun 2003 </w:t>
      </w:r>
      <w:r w:rsidRPr="00F063D8">
        <w:rPr>
          <w:rFonts w:ascii="Times New Roman" w:hAnsi="Times New Roman"/>
          <w:sz w:val="23"/>
          <w:szCs w:val="23"/>
        </w:rPr>
        <w:t>menyebutkan bahwa :</w:t>
      </w:r>
    </w:p>
    <w:p w:rsidR="00DA4CBD" w:rsidRPr="00F063D8" w:rsidRDefault="00DA4CBD" w:rsidP="0071489E">
      <w:pPr>
        <w:spacing w:after="0" w:line="240" w:lineRule="auto"/>
        <w:jc w:val="both"/>
        <w:rPr>
          <w:rFonts w:ascii="Times New Roman" w:hAnsi="Times New Roman"/>
          <w:sz w:val="23"/>
          <w:szCs w:val="23"/>
        </w:rPr>
      </w:pPr>
      <w:r w:rsidRPr="00F063D8">
        <w:rPr>
          <w:rFonts w:ascii="Times New Roman" w:hAnsi="Times New Roman"/>
          <w:sz w:val="23"/>
          <w:szCs w:val="23"/>
        </w:rPr>
        <w:t>1)  Perjanjian kerja dibuat atas dasar:</w:t>
      </w:r>
    </w:p>
    <w:p w:rsidR="00DA4CBD" w:rsidRPr="00F063D8" w:rsidRDefault="00DA4CBD" w:rsidP="00AD49C3">
      <w:pPr>
        <w:pStyle w:val="ListParagraph1"/>
        <w:numPr>
          <w:ilvl w:val="0"/>
          <w:numId w:val="5"/>
        </w:numPr>
        <w:spacing w:after="0" w:line="240" w:lineRule="auto"/>
        <w:jc w:val="both"/>
        <w:rPr>
          <w:rFonts w:ascii="Times New Roman" w:hAnsi="Times New Roman"/>
          <w:sz w:val="23"/>
          <w:szCs w:val="23"/>
        </w:rPr>
      </w:pPr>
      <w:r w:rsidRPr="00F063D8">
        <w:rPr>
          <w:rFonts w:ascii="Times New Roman" w:hAnsi="Times New Roman"/>
          <w:sz w:val="23"/>
          <w:szCs w:val="23"/>
        </w:rPr>
        <w:t>kesepakatan kedua belah pihak;</w:t>
      </w:r>
    </w:p>
    <w:p w:rsidR="00DA4CBD" w:rsidRPr="00F063D8" w:rsidRDefault="00DA4CBD" w:rsidP="00AD49C3">
      <w:pPr>
        <w:pStyle w:val="ListParagraph1"/>
        <w:numPr>
          <w:ilvl w:val="0"/>
          <w:numId w:val="5"/>
        </w:numPr>
        <w:spacing w:after="0" w:line="240" w:lineRule="auto"/>
        <w:jc w:val="both"/>
        <w:rPr>
          <w:rFonts w:ascii="Times New Roman" w:hAnsi="Times New Roman"/>
          <w:sz w:val="23"/>
          <w:szCs w:val="23"/>
        </w:rPr>
      </w:pPr>
      <w:r w:rsidRPr="00F063D8">
        <w:rPr>
          <w:rFonts w:ascii="Times New Roman" w:hAnsi="Times New Roman"/>
          <w:sz w:val="23"/>
          <w:szCs w:val="23"/>
        </w:rPr>
        <w:t>kemampuan atau kecakapan melakukan perbuatan hukum;</w:t>
      </w:r>
    </w:p>
    <w:p w:rsidR="00DA4CBD" w:rsidRPr="00F063D8" w:rsidRDefault="00DA4CBD" w:rsidP="00AD49C3">
      <w:pPr>
        <w:pStyle w:val="ListParagraph1"/>
        <w:numPr>
          <w:ilvl w:val="0"/>
          <w:numId w:val="5"/>
        </w:numPr>
        <w:spacing w:after="0" w:line="240" w:lineRule="auto"/>
        <w:jc w:val="both"/>
        <w:rPr>
          <w:rFonts w:ascii="Times New Roman" w:hAnsi="Times New Roman"/>
          <w:sz w:val="23"/>
          <w:szCs w:val="23"/>
        </w:rPr>
      </w:pPr>
      <w:r w:rsidRPr="00F063D8">
        <w:rPr>
          <w:rFonts w:ascii="Times New Roman" w:hAnsi="Times New Roman"/>
          <w:sz w:val="23"/>
          <w:szCs w:val="23"/>
        </w:rPr>
        <w:t>adanya pekerjaan yang diperjanjikan; dan</w:t>
      </w:r>
    </w:p>
    <w:p w:rsidR="00DA4CBD" w:rsidRPr="00F063D8" w:rsidRDefault="00DA4CBD" w:rsidP="00AD49C3">
      <w:pPr>
        <w:pStyle w:val="ListParagraph1"/>
        <w:numPr>
          <w:ilvl w:val="0"/>
          <w:numId w:val="5"/>
        </w:numPr>
        <w:spacing w:after="0" w:line="240" w:lineRule="auto"/>
        <w:jc w:val="both"/>
        <w:rPr>
          <w:rFonts w:ascii="Times New Roman" w:hAnsi="Times New Roman"/>
          <w:sz w:val="23"/>
          <w:szCs w:val="23"/>
        </w:rPr>
      </w:pPr>
      <w:r w:rsidRPr="00F063D8">
        <w:rPr>
          <w:rFonts w:ascii="Times New Roman" w:hAnsi="Times New Roman"/>
          <w:sz w:val="23"/>
          <w:szCs w:val="23"/>
        </w:rPr>
        <w:t>pekerjaan yang diperjanjikan tidak bertentangan dengan ketertiban umum, kesusilaan, dan peraturan perundang-undangan yang berlaku.</w:t>
      </w:r>
    </w:p>
    <w:p w:rsidR="00DA4CBD" w:rsidRPr="00F063D8" w:rsidRDefault="00DA4CBD" w:rsidP="0071489E">
      <w:pPr>
        <w:spacing w:after="0" w:line="240" w:lineRule="auto"/>
        <w:jc w:val="both"/>
        <w:rPr>
          <w:rFonts w:ascii="Times New Roman" w:hAnsi="Times New Roman"/>
          <w:sz w:val="23"/>
          <w:szCs w:val="23"/>
        </w:rPr>
      </w:pPr>
      <w:r w:rsidRPr="00F063D8">
        <w:rPr>
          <w:rFonts w:ascii="Times New Roman" w:hAnsi="Times New Roman"/>
          <w:sz w:val="23"/>
          <w:szCs w:val="23"/>
        </w:rPr>
        <w:t>2) Perjanjian kerja yang dibuat oleh para pihak yang bertentangan dengan ketentuan sebagaimana dimaksud dalam ayat (1) huruf a dan b dapat dibatalkan.</w:t>
      </w:r>
    </w:p>
    <w:p w:rsidR="009B2C31" w:rsidRDefault="00DA4CBD" w:rsidP="0071489E">
      <w:pPr>
        <w:spacing w:after="0" w:line="240" w:lineRule="auto"/>
        <w:jc w:val="both"/>
        <w:rPr>
          <w:rFonts w:ascii="Times New Roman" w:hAnsi="Times New Roman"/>
          <w:sz w:val="23"/>
          <w:szCs w:val="23"/>
        </w:rPr>
      </w:pPr>
      <w:r w:rsidRPr="00F063D8">
        <w:rPr>
          <w:rFonts w:ascii="Times New Roman" w:hAnsi="Times New Roman"/>
          <w:sz w:val="23"/>
          <w:szCs w:val="23"/>
        </w:rPr>
        <w:t>3) Perjanjian kerja yang dibuat oleh para pihak yang bertentangan dengan ketentuan sebagaimana dimaksud dalam ayat (1) huruf c dan d batal demi hukum.</w:t>
      </w:r>
    </w:p>
    <w:p w:rsidR="009B2C31" w:rsidRDefault="009B2C31" w:rsidP="0071489E">
      <w:pPr>
        <w:spacing w:after="0" w:line="240" w:lineRule="auto"/>
        <w:jc w:val="both"/>
        <w:rPr>
          <w:rFonts w:ascii="Times New Roman" w:hAnsi="Times New Roman"/>
          <w:sz w:val="23"/>
          <w:szCs w:val="23"/>
        </w:rPr>
      </w:pPr>
    </w:p>
    <w:p w:rsidR="009B2C31" w:rsidRDefault="009B2C31" w:rsidP="0071489E">
      <w:pPr>
        <w:spacing w:after="0" w:line="240" w:lineRule="auto"/>
        <w:jc w:val="both"/>
        <w:rPr>
          <w:rFonts w:ascii="Times New Roman" w:hAnsi="Times New Roman"/>
          <w:sz w:val="23"/>
          <w:szCs w:val="23"/>
        </w:rPr>
      </w:pPr>
    </w:p>
    <w:p w:rsidR="00DA4CBD" w:rsidRPr="009B2C31" w:rsidRDefault="00DA4CBD" w:rsidP="0071489E">
      <w:pPr>
        <w:spacing w:after="0" w:line="240" w:lineRule="auto"/>
        <w:jc w:val="both"/>
        <w:rPr>
          <w:rFonts w:ascii="Times New Roman" w:hAnsi="Times New Roman"/>
          <w:sz w:val="23"/>
          <w:szCs w:val="23"/>
        </w:rPr>
      </w:pPr>
      <w:r w:rsidRPr="00F063D8">
        <w:rPr>
          <w:rFonts w:ascii="Times New Roman" w:hAnsi="Times New Roman"/>
          <w:b/>
          <w:i/>
          <w:sz w:val="23"/>
          <w:szCs w:val="23"/>
        </w:rPr>
        <w:lastRenderedPageBreak/>
        <w:t>Bentuk dan Jangka Waktu Perjanjian Kerja</w:t>
      </w:r>
    </w:p>
    <w:p w:rsidR="00DA4CBD" w:rsidRPr="00F063D8" w:rsidRDefault="00DA4CBD" w:rsidP="0071489E">
      <w:pPr>
        <w:spacing w:after="0" w:line="240" w:lineRule="auto"/>
        <w:ind w:firstLine="360"/>
        <w:jc w:val="both"/>
        <w:rPr>
          <w:rFonts w:ascii="Times New Roman" w:hAnsi="Times New Roman"/>
          <w:sz w:val="23"/>
          <w:szCs w:val="23"/>
        </w:rPr>
      </w:pPr>
      <w:r w:rsidRPr="00F063D8">
        <w:rPr>
          <w:rFonts w:ascii="Times New Roman" w:hAnsi="Times New Roman"/>
          <w:sz w:val="23"/>
          <w:szCs w:val="23"/>
        </w:rPr>
        <w:t>Perjanjian kerja dapat dibuat dalam bentuk lisan dan/atau tertulis (Pasal 51 ayat 1 </w:t>
      </w:r>
      <w:hyperlink r:id="rId8" w:history="1">
        <w:r w:rsidRPr="00F063D8">
          <w:rPr>
            <w:rStyle w:val="Hyperlink"/>
            <w:rFonts w:ascii="Times New Roman" w:hAnsi="Times New Roman"/>
            <w:color w:val="000000"/>
            <w:sz w:val="23"/>
            <w:szCs w:val="23"/>
            <w:u w:val="none"/>
          </w:rPr>
          <w:t>Undang Undang No.13 Tahun 2003 Tentang Ketenagakerjaan</w:t>
        </w:r>
      </w:hyperlink>
      <w:r w:rsidRPr="00F063D8">
        <w:rPr>
          <w:rFonts w:ascii="Times New Roman" w:hAnsi="Times New Roman"/>
          <w:color w:val="000000"/>
          <w:sz w:val="23"/>
          <w:szCs w:val="23"/>
        </w:rPr>
        <w:t xml:space="preserve">). </w:t>
      </w:r>
      <w:r w:rsidRPr="00F063D8">
        <w:rPr>
          <w:rFonts w:ascii="Times New Roman" w:hAnsi="Times New Roman"/>
          <w:sz w:val="23"/>
          <w:szCs w:val="23"/>
        </w:rPr>
        <w:t>Secara normatif bentuk tertulis menjamin kepastian hak dan kewajiban para pihak, sehingga jika terjadi perselisihan akan sangat membantu proses pembuktian.</w:t>
      </w:r>
    </w:p>
    <w:p w:rsidR="00DA4CBD" w:rsidRPr="00F063D8" w:rsidRDefault="00DA4CBD" w:rsidP="0071489E">
      <w:pPr>
        <w:spacing w:after="0" w:line="240" w:lineRule="auto"/>
        <w:jc w:val="both"/>
        <w:rPr>
          <w:rFonts w:ascii="Times New Roman" w:hAnsi="Times New Roman"/>
          <w:sz w:val="23"/>
          <w:szCs w:val="23"/>
        </w:rPr>
      </w:pPr>
      <w:r w:rsidRPr="00F063D8">
        <w:rPr>
          <w:rFonts w:ascii="Times New Roman" w:hAnsi="Times New Roman"/>
          <w:sz w:val="23"/>
          <w:szCs w:val="23"/>
        </w:rPr>
        <w:t>Dalam Pasal 54 </w:t>
      </w:r>
      <w:hyperlink r:id="rId9" w:history="1">
        <w:r w:rsidRPr="00F063D8">
          <w:rPr>
            <w:rStyle w:val="Hyperlink"/>
            <w:rFonts w:ascii="Times New Roman" w:hAnsi="Times New Roman"/>
            <w:color w:val="000000"/>
            <w:sz w:val="23"/>
            <w:szCs w:val="23"/>
            <w:u w:val="none"/>
          </w:rPr>
          <w:t>Undang Undang No.13 Tahun 2003 Tentang Ketenagakerjaan</w:t>
        </w:r>
      </w:hyperlink>
      <w:r w:rsidRPr="00F063D8">
        <w:rPr>
          <w:rFonts w:ascii="Times New Roman" w:hAnsi="Times New Roman"/>
          <w:color w:val="000000"/>
          <w:sz w:val="23"/>
          <w:szCs w:val="23"/>
        </w:rPr>
        <w:t> m</w:t>
      </w:r>
      <w:r w:rsidRPr="00F063D8">
        <w:rPr>
          <w:rFonts w:ascii="Times New Roman" w:hAnsi="Times New Roman"/>
          <w:sz w:val="23"/>
          <w:szCs w:val="23"/>
        </w:rPr>
        <w:t>enyebutkan bahwa perjanjian kerja yang dibuat secara tertulis sekurang-kurangnya membuat keterangan :</w:t>
      </w:r>
    </w:p>
    <w:p w:rsidR="00DA4CBD" w:rsidRPr="00F063D8" w:rsidRDefault="009B2C31" w:rsidP="009B2C31">
      <w:pPr>
        <w:pStyle w:val="ListParagraph1"/>
        <w:spacing w:after="0" w:line="240" w:lineRule="auto"/>
        <w:ind w:left="0"/>
        <w:jc w:val="both"/>
        <w:rPr>
          <w:rFonts w:ascii="Times New Roman" w:hAnsi="Times New Roman"/>
          <w:sz w:val="23"/>
          <w:szCs w:val="23"/>
        </w:rPr>
      </w:pPr>
      <w:r>
        <w:rPr>
          <w:rFonts w:ascii="Times New Roman" w:hAnsi="Times New Roman"/>
          <w:sz w:val="23"/>
          <w:szCs w:val="23"/>
        </w:rPr>
        <w:t xml:space="preserve">a. </w:t>
      </w:r>
      <w:r w:rsidR="00DA4CBD" w:rsidRPr="00F063D8">
        <w:rPr>
          <w:rFonts w:ascii="Times New Roman" w:hAnsi="Times New Roman"/>
          <w:sz w:val="23"/>
          <w:szCs w:val="23"/>
        </w:rPr>
        <w:t>Nama, alamat perusahaan dan jenis usaha;</w:t>
      </w:r>
      <w:r>
        <w:rPr>
          <w:rFonts w:ascii="Times New Roman" w:hAnsi="Times New Roman"/>
          <w:sz w:val="23"/>
          <w:szCs w:val="23"/>
        </w:rPr>
        <w:t xml:space="preserve"> b. </w:t>
      </w:r>
      <w:r w:rsidR="00DA4CBD" w:rsidRPr="00F063D8">
        <w:rPr>
          <w:rFonts w:ascii="Times New Roman" w:hAnsi="Times New Roman"/>
          <w:sz w:val="23"/>
          <w:szCs w:val="23"/>
        </w:rPr>
        <w:t>Nama, jenis kelamin, umur dan alamat pekerja/buruh;</w:t>
      </w:r>
      <w:r>
        <w:rPr>
          <w:rFonts w:ascii="Times New Roman" w:hAnsi="Times New Roman"/>
          <w:sz w:val="23"/>
          <w:szCs w:val="23"/>
        </w:rPr>
        <w:t xml:space="preserve"> c.</w:t>
      </w:r>
      <w:r w:rsidR="00DA4CBD" w:rsidRPr="00F063D8">
        <w:rPr>
          <w:rFonts w:ascii="Times New Roman" w:hAnsi="Times New Roman"/>
          <w:sz w:val="23"/>
          <w:szCs w:val="23"/>
        </w:rPr>
        <w:t>Jabatan atau jenis pekerjaan</w:t>
      </w:r>
      <w:r>
        <w:rPr>
          <w:rFonts w:ascii="Times New Roman" w:hAnsi="Times New Roman"/>
          <w:sz w:val="23"/>
          <w:szCs w:val="23"/>
        </w:rPr>
        <w:t xml:space="preserve"> d.</w:t>
      </w:r>
      <w:r w:rsidR="00DA4CBD" w:rsidRPr="00F063D8">
        <w:rPr>
          <w:rFonts w:ascii="Times New Roman" w:hAnsi="Times New Roman"/>
          <w:sz w:val="23"/>
          <w:szCs w:val="23"/>
        </w:rPr>
        <w:t> Tempat pekerjaan;</w:t>
      </w:r>
      <w:r>
        <w:rPr>
          <w:rFonts w:ascii="Times New Roman" w:hAnsi="Times New Roman"/>
          <w:sz w:val="23"/>
          <w:szCs w:val="23"/>
        </w:rPr>
        <w:t xml:space="preserve"> e.</w:t>
      </w:r>
      <w:r w:rsidR="00DA4CBD" w:rsidRPr="00F063D8">
        <w:rPr>
          <w:rFonts w:ascii="Times New Roman" w:hAnsi="Times New Roman"/>
          <w:sz w:val="23"/>
          <w:szCs w:val="23"/>
        </w:rPr>
        <w:t> Besarnya upah dan cara pembayarannya</w:t>
      </w:r>
      <w:r>
        <w:rPr>
          <w:rFonts w:ascii="Times New Roman" w:hAnsi="Times New Roman"/>
          <w:sz w:val="23"/>
          <w:szCs w:val="23"/>
        </w:rPr>
        <w:t xml:space="preserve">. f. </w:t>
      </w:r>
      <w:r w:rsidR="00DA4CBD" w:rsidRPr="00F063D8">
        <w:rPr>
          <w:rFonts w:ascii="Times New Roman" w:hAnsi="Times New Roman"/>
          <w:sz w:val="23"/>
          <w:szCs w:val="23"/>
        </w:rPr>
        <w:t>Syarat-syarat kerja yang memuat hak dan kewajiban pengusaha dan pekerja/buruh;</w:t>
      </w:r>
      <w:r>
        <w:rPr>
          <w:rFonts w:ascii="Times New Roman" w:hAnsi="Times New Roman"/>
          <w:sz w:val="23"/>
          <w:szCs w:val="23"/>
        </w:rPr>
        <w:t xml:space="preserve"> g. </w:t>
      </w:r>
      <w:r w:rsidR="00DA4CBD" w:rsidRPr="00F063D8">
        <w:rPr>
          <w:rFonts w:ascii="Times New Roman" w:hAnsi="Times New Roman"/>
          <w:sz w:val="23"/>
          <w:szCs w:val="23"/>
        </w:rPr>
        <w:t>Mulai dan jangka waktu berlakunya perjanjian kerja;</w:t>
      </w:r>
      <w:r>
        <w:rPr>
          <w:rFonts w:ascii="Times New Roman" w:hAnsi="Times New Roman"/>
          <w:sz w:val="23"/>
          <w:szCs w:val="23"/>
        </w:rPr>
        <w:t xml:space="preserve"> h. </w:t>
      </w:r>
      <w:r w:rsidR="00DA4CBD" w:rsidRPr="00F063D8">
        <w:rPr>
          <w:rFonts w:ascii="Times New Roman" w:hAnsi="Times New Roman"/>
          <w:sz w:val="23"/>
          <w:szCs w:val="23"/>
        </w:rPr>
        <w:t>Tempat dan tanggal perjanjian dibuat; dan</w:t>
      </w:r>
      <w:r>
        <w:rPr>
          <w:rFonts w:ascii="Times New Roman" w:hAnsi="Times New Roman"/>
          <w:sz w:val="23"/>
          <w:szCs w:val="23"/>
        </w:rPr>
        <w:t xml:space="preserve"> j.</w:t>
      </w:r>
      <w:r w:rsidR="00DA4CBD" w:rsidRPr="00F063D8">
        <w:rPr>
          <w:rFonts w:ascii="Times New Roman" w:hAnsi="Times New Roman"/>
          <w:sz w:val="23"/>
          <w:szCs w:val="23"/>
        </w:rPr>
        <w:t>Tanda tangan para pihak dalam perjanjian kerja.</w:t>
      </w:r>
    </w:p>
    <w:p w:rsidR="00DA4CBD" w:rsidRPr="00F063D8" w:rsidRDefault="00DA4CBD" w:rsidP="0071489E">
      <w:pPr>
        <w:pStyle w:val="ListParagraph1"/>
        <w:spacing w:after="0" w:line="240" w:lineRule="auto"/>
        <w:ind w:left="0"/>
        <w:jc w:val="both"/>
        <w:rPr>
          <w:rFonts w:ascii="Times New Roman" w:hAnsi="Times New Roman"/>
          <w:b/>
          <w:i/>
          <w:iCs/>
          <w:sz w:val="23"/>
          <w:szCs w:val="23"/>
        </w:rPr>
      </w:pPr>
      <w:r w:rsidRPr="00F063D8">
        <w:rPr>
          <w:rFonts w:ascii="Times New Roman" w:hAnsi="Times New Roman"/>
          <w:b/>
          <w:i/>
          <w:iCs/>
          <w:sz w:val="23"/>
          <w:szCs w:val="23"/>
        </w:rPr>
        <w:t xml:space="preserve">Labour Market Flexibility </w:t>
      </w:r>
      <w:r w:rsidRPr="00F063D8">
        <w:rPr>
          <w:rFonts w:ascii="Times New Roman" w:hAnsi="Times New Roman"/>
          <w:b/>
          <w:i/>
          <w:sz w:val="23"/>
          <w:szCs w:val="23"/>
        </w:rPr>
        <w:t>atau Pasar Kerja Fleksibel</w:t>
      </w:r>
    </w:p>
    <w:p w:rsidR="00DA4CBD" w:rsidRPr="00F063D8" w:rsidRDefault="00DA4CBD" w:rsidP="0071489E">
      <w:pPr>
        <w:spacing w:after="0" w:line="240" w:lineRule="auto"/>
        <w:ind w:firstLine="360"/>
        <w:jc w:val="both"/>
        <w:rPr>
          <w:rFonts w:ascii="Times New Roman" w:hAnsi="Times New Roman"/>
          <w:color w:val="333333"/>
          <w:sz w:val="23"/>
          <w:szCs w:val="23"/>
        </w:rPr>
      </w:pPr>
      <w:r w:rsidRPr="00F063D8">
        <w:rPr>
          <w:rFonts w:ascii="Times New Roman" w:hAnsi="Times New Roman"/>
          <w:color w:val="000000"/>
          <w:sz w:val="23"/>
          <w:szCs w:val="23"/>
        </w:rPr>
        <w:t>Fleksibilitas pasar kerja mengacu pada kecepatan pasar kerja menyesuaikan fluktuasi dan perubahan dalam masyarakat, perekonomian atau produksi. Kemampuan penyesuaian ini menyebabkan institusi pasar kerja dapat mencapai keseimbangan yang berkelanjutan yang ditentukan melalui perpotongan kurva permintaan dan penawaran.</w:t>
      </w:r>
      <w:r w:rsidRPr="00F063D8">
        <w:rPr>
          <w:rStyle w:val="apple-converted-space"/>
          <w:rFonts w:ascii="Times New Roman" w:hAnsi="Times New Roman"/>
          <w:color w:val="000000"/>
          <w:sz w:val="23"/>
          <w:szCs w:val="23"/>
        </w:rPr>
        <w:t> </w:t>
      </w:r>
      <w:r w:rsidRPr="00F063D8">
        <w:rPr>
          <w:rFonts w:ascii="Times New Roman" w:hAnsi="Times New Roman"/>
          <w:color w:val="333333"/>
          <w:sz w:val="23"/>
          <w:szCs w:val="23"/>
        </w:rPr>
        <w:t>Jimeno and Tohara (1994:173).</w:t>
      </w:r>
    </w:p>
    <w:p w:rsidR="00DA4CBD" w:rsidRPr="00F063D8" w:rsidRDefault="00DA4CBD" w:rsidP="0071489E">
      <w:pPr>
        <w:autoSpaceDE w:val="0"/>
        <w:autoSpaceDN w:val="0"/>
        <w:adjustRightInd w:val="0"/>
        <w:spacing w:after="0" w:line="240" w:lineRule="auto"/>
        <w:jc w:val="both"/>
        <w:rPr>
          <w:rFonts w:ascii="Times New Roman" w:hAnsi="Times New Roman"/>
          <w:b/>
          <w:i/>
          <w:sz w:val="23"/>
          <w:szCs w:val="23"/>
          <w:lang w:val="en-US"/>
        </w:rPr>
      </w:pPr>
      <w:r w:rsidRPr="00F063D8">
        <w:rPr>
          <w:rFonts w:ascii="Times New Roman" w:hAnsi="Times New Roman"/>
          <w:b/>
          <w:i/>
          <w:sz w:val="23"/>
          <w:szCs w:val="23"/>
          <w:lang w:val="en-US"/>
        </w:rPr>
        <w:t>Outsourcing</w:t>
      </w:r>
    </w:p>
    <w:p w:rsidR="00DA4CBD" w:rsidRPr="00F063D8" w:rsidRDefault="00DA4CBD" w:rsidP="0071489E">
      <w:pPr>
        <w:spacing w:after="0" w:line="240" w:lineRule="auto"/>
        <w:ind w:firstLine="360"/>
        <w:jc w:val="both"/>
        <w:rPr>
          <w:rFonts w:ascii="Times New Roman" w:hAnsi="Times New Roman"/>
          <w:bCs/>
          <w:sz w:val="23"/>
          <w:szCs w:val="23"/>
          <w:lang w:val="en-US"/>
        </w:rPr>
      </w:pPr>
      <w:r w:rsidRPr="00F063D8">
        <w:rPr>
          <w:rFonts w:ascii="Times New Roman" w:hAnsi="Times New Roman"/>
          <w:bCs/>
          <w:sz w:val="23"/>
          <w:szCs w:val="23"/>
          <w:lang w:val="en-US"/>
        </w:rPr>
        <w:t xml:space="preserve">Menurut </w:t>
      </w:r>
      <w:r w:rsidRPr="00F063D8">
        <w:rPr>
          <w:rFonts w:ascii="Times New Roman" w:hAnsi="Times New Roman"/>
          <w:bCs/>
          <w:sz w:val="23"/>
          <w:szCs w:val="23"/>
        </w:rPr>
        <w:t xml:space="preserve">Yasar </w:t>
      </w:r>
      <w:r w:rsidRPr="00F063D8">
        <w:rPr>
          <w:rFonts w:ascii="Times New Roman" w:hAnsi="Times New Roman"/>
          <w:bCs/>
          <w:sz w:val="23"/>
          <w:szCs w:val="23"/>
          <w:lang w:val="en-US"/>
        </w:rPr>
        <w:t>(</w:t>
      </w:r>
      <w:r w:rsidRPr="00F063D8">
        <w:rPr>
          <w:rFonts w:ascii="Times New Roman" w:hAnsi="Times New Roman"/>
          <w:bCs/>
          <w:sz w:val="23"/>
          <w:szCs w:val="23"/>
        </w:rPr>
        <w:t>2011:5-6)</w:t>
      </w:r>
      <w:r w:rsidRPr="00F063D8">
        <w:rPr>
          <w:rFonts w:ascii="Times New Roman" w:hAnsi="Times New Roman"/>
          <w:bCs/>
          <w:sz w:val="23"/>
          <w:szCs w:val="23"/>
          <w:lang w:val="en-US"/>
        </w:rPr>
        <w:t xml:space="preserve"> </w:t>
      </w:r>
      <w:r w:rsidRPr="00F063D8">
        <w:rPr>
          <w:rFonts w:ascii="Times New Roman" w:hAnsi="Times New Roman"/>
          <w:bCs/>
          <w:sz w:val="23"/>
          <w:szCs w:val="23"/>
        </w:rPr>
        <w:t>Alihdaya adalah penyerahan wewenang dari suatu perusahaan kepada perusahaan lain untuk menjalankan sebagian atau seluruh peroses fungsi usaha dengan menetapkan suatu target atau tujuan tertentu. Penyerahan kegiatan, tugas ataupun pelayanan pada pihak lain, dengan tujuan untuk mendapatkan tenaga ahli serta meningkatkan efisiensi dan efektivitas perusahaan.</w:t>
      </w:r>
    </w:p>
    <w:p w:rsidR="00DA4CBD" w:rsidRPr="00F063D8" w:rsidRDefault="00DA4CBD" w:rsidP="0071489E">
      <w:pPr>
        <w:pStyle w:val="ListParagraph1"/>
        <w:spacing w:after="0" w:line="240" w:lineRule="auto"/>
        <w:ind w:left="0"/>
        <w:jc w:val="both"/>
        <w:rPr>
          <w:rFonts w:ascii="Times New Roman" w:hAnsi="Times New Roman"/>
          <w:b/>
          <w:i/>
          <w:sz w:val="23"/>
          <w:szCs w:val="23"/>
        </w:rPr>
      </w:pPr>
      <w:r w:rsidRPr="00F063D8">
        <w:rPr>
          <w:rFonts w:ascii="Times New Roman" w:hAnsi="Times New Roman"/>
          <w:b/>
          <w:i/>
          <w:sz w:val="23"/>
          <w:szCs w:val="23"/>
        </w:rPr>
        <w:t>Kententuan Outsourcing di Indonesia</w:t>
      </w:r>
    </w:p>
    <w:p w:rsidR="00DA4CBD" w:rsidRPr="00F063D8" w:rsidRDefault="00DA4CBD" w:rsidP="0071489E">
      <w:pPr>
        <w:spacing w:after="0" w:line="240" w:lineRule="auto"/>
        <w:ind w:firstLine="450"/>
        <w:jc w:val="both"/>
        <w:rPr>
          <w:rFonts w:ascii="Times New Roman" w:hAnsi="Times New Roman"/>
          <w:color w:val="000000"/>
          <w:sz w:val="23"/>
          <w:szCs w:val="23"/>
        </w:rPr>
      </w:pPr>
      <w:r w:rsidRPr="00F063D8">
        <w:rPr>
          <w:rFonts w:ascii="Times New Roman" w:hAnsi="Times New Roman"/>
          <w:sz w:val="23"/>
          <w:szCs w:val="23"/>
        </w:rPr>
        <w:t>Undang-undang No 13 Tahun 2003 Pasal 64</w:t>
      </w:r>
      <w:r w:rsidRPr="00F063D8">
        <w:rPr>
          <w:rFonts w:ascii="Times New Roman" w:hAnsi="Times New Roman"/>
          <w:sz w:val="23"/>
          <w:szCs w:val="23"/>
          <w:lang w:val="en-US"/>
        </w:rPr>
        <w:t xml:space="preserve"> tentang Ketenagakerjaan</w:t>
      </w:r>
      <w:r w:rsidRPr="00F063D8">
        <w:rPr>
          <w:rFonts w:ascii="Times New Roman" w:hAnsi="Times New Roman"/>
          <w:sz w:val="23"/>
          <w:szCs w:val="23"/>
        </w:rPr>
        <w:t xml:space="preserve"> merupakan dasar diperbolehkannya strategi </w:t>
      </w:r>
      <w:r w:rsidRPr="00F063D8">
        <w:rPr>
          <w:rFonts w:ascii="Times New Roman" w:hAnsi="Times New Roman"/>
          <w:i/>
          <w:sz w:val="23"/>
          <w:szCs w:val="23"/>
        </w:rPr>
        <w:t xml:space="preserve">outsourcing </w:t>
      </w:r>
      <w:r w:rsidRPr="00F063D8">
        <w:rPr>
          <w:rFonts w:ascii="Times New Roman" w:hAnsi="Times New Roman"/>
          <w:sz w:val="23"/>
          <w:szCs w:val="23"/>
        </w:rPr>
        <w:t>di Indonesia, yang berbunyi “</w:t>
      </w:r>
      <w:r w:rsidRPr="00F063D8">
        <w:rPr>
          <w:rFonts w:ascii="Times New Roman" w:hAnsi="Times New Roman"/>
          <w:color w:val="000000"/>
          <w:sz w:val="23"/>
          <w:szCs w:val="23"/>
        </w:rPr>
        <w:t>Perusahaan dapat menyerahkan sebagian pelaksanaan pekerjaan kepada perusahaan lainnya melalui perjanjian pemborongan pekerjaan atau penyediaan jasa pekerja/buruh yang dibuat secara tertulis.”</w:t>
      </w:r>
    </w:p>
    <w:p w:rsidR="00DA4CBD" w:rsidRPr="00F063D8" w:rsidRDefault="00DA4CBD" w:rsidP="0071489E">
      <w:pPr>
        <w:pStyle w:val="ListParagraph1"/>
        <w:spacing w:after="0" w:line="240" w:lineRule="auto"/>
        <w:ind w:left="0"/>
        <w:jc w:val="both"/>
        <w:rPr>
          <w:rFonts w:ascii="Times New Roman" w:hAnsi="Times New Roman"/>
          <w:b/>
          <w:i/>
          <w:sz w:val="23"/>
          <w:szCs w:val="23"/>
        </w:rPr>
      </w:pPr>
      <w:r w:rsidRPr="00F063D8">
        <w:rPr>
          <w:rFonts w:ascii="Times New Roman" w:hAnsi="Times New Roman"/>
          <w:b/>
          <w:i/>
          <w:sz w:val="23"/>
          <w:szCs w:val="23"/>
        </w:rPr>
        <w:t xml:space="preserve">Pekerjaan utama (core business) dan pekerjaan penunjang ( core non business) dalam perusahaan sebagai dasar pelaksanaan outsourcing. </w:t>
      </w:r>
    </w:p>
    <w:p w:rsidR="009B2C31" w:rsidRPr="00897B2C" w:rsidRDefault="00DA4CBD" w:rsidP="00897B2C">
      <w:pPr>
        <w:spacing w:after="0" w:line="240" w:lineRule="auto"/>
        <w:ind w:firstLine="360"/>
        <w:jc w:val="both"/>
        <w:rPr>
          <w:rFonts w:ascii="Times New Roman" w:hAnsi="Times New Roman"/>
          <w:sz w:val="23"/>
          <w:szCs w:val="23"/>
        </w:rPr>
      </w:pPr>
      <w:r w:rsidRPr="00F063D8">
        <w:rPr>
          <w:rFonts w:ascii="Times New Roman" w:hAnsi="Times New Roman"/>
          <w:sz w:val="23"/>
          <w:szCs w:val="23"/>
        </w:rPr>
        <w:t xml:space="preserve">Berdasarkan pasal 66 UU No. 13 Tahun 2003 </w:t>
      </w:r>
      <w:r w:rsidRPr="00F063D8">
        <w:rPr>
          <w:rFonts w:ascii="Times New Roman" w:hAnsi="Times New Roman"/>
          <w:i/>
          <w:sz w:val="23"/>
          <w:szCs w:val="23"/>
        </w:rPr>
        <w:t>outsourcing</w:t>
      </w:r>
      <w:r w:rsidRPr="00F063D8">
        <w:rPr>
          <w:rFonts w:ascii="Times New Roman" w:hAnsi="Times New Roman"/>
          <w:sz w:val="23"/>
          <w:szCs w:val="23"/>
        </w:rPr>
        <w:t xml:space="preserve"> (alihdaya) dibolehkan hanya untuk kegiatan penunjang, dan kegiatan yang tidak berhubungan langsung dengan proses produksi.</w:t>
      </w:r>
      <w:r w:rsidR="009B2C31">
        <w:rPr>
          <w:rFonts w:ascii="Times New Roman" w:hAnsi="Times New Roman"/>
          <w:sz w:val="23"/>
          <w:szCs w:val="23"/>
        </w:rPr>
        <w:t xml:space="preserve"> </w:t>
      </w:r>
      <w:r w:rsidRPr="00F063D8">
        <w:rPr>
          <w:rFonts w:ascii="Times New Roman" w:hAnsi="Times New Roman"/>
          <w:sz w:val="23"/>
          <w:szCs w:val="23"/>
        </w:rPr>
        <w:t>Dalam penjelasan pasal 66 UU No. 13 Tahun 2003, disebutkan bahwa ; “ Yang dimaksud dengan kegiatan penunjang atau kegiatan yang tidak berhubungan langsung dengan proses produksi adalah kegiatan yang berhubungan diluar usaha pokok (</w:t>
      </w:r>
      <w:r w:rsidRPr="00F063D8">
        <w:rPr>
          <w:rFonts w:ascii="Times New Roman" w:hAnsi="Times New Roman"/>
          <w:i/>
          <w:sz w:val="23"/>
          <w:szCs w:val="23"/>
        </w:rPr>
        <w:t xml:space="preserve">core </w:t>
      </w:r>
      <w:r w:rsidRPr="00F063D8">
        <w:rPr>
          <w:rFonts w:ascii="Times New Roman" w:hAnsi="Times New Roman"/>
          <w:i/>
          <w:sz w:val="23"/>
          <w:szCs w:val="23"/>
        </w:rPr>
        <w:lastRenderedPageBreak/>
        <w:t>business</w:t>
      </w:r>
      <w:r w:rsidRPr="00F063D8">
        <w:rPr>
          <w:rFonts w:ascii="Times New Roman" w:hAnsi="Times New Roman"/>
          <w:sz w:val="23"/>
          <w:szCs w:val="23"/>
        </w:rPr>
        <w:t>) suatu perusahaan. Kegiatan tersebut antara lain : usaha pelayanan kebersihan (</w:t>
      </w:r>
      <w:r w:rsidRPr="00F063D8">
        <w:rPr>
          <w:rFonts w:ascii="Times New Roman" w:hAnsi="Times New Roman"/>
          <w:i/>
          <w:sz w:val="23"/>
          <w:szCs w:val="23"/>
        </w:rPr>
        <w:t>cleaning service</w:t>
      </w:r>
      <w:r w:rsidRPr="00F063D8">
        <w:rPr>
          <w:rFonts w:ascii="Times New Roman" w:hAnsi="Times New Roman"/>
          <w:sz w:val="23"/>
          <w:szCs w:val="23"/>
        </w:rPr>
        <w:t>), usaha penyedia makanan bagi pekerja/buruh (</w:t>
      </w:r>
      <w:r w:rsidRPr="00F063D8">
        <w:rPr>
          <w:rFonts w:ascii="Times New Roman" w:hAnsi="Times New Roman"/>
          <w:i/>
          <w:sz w:val="23"/>
          <w:szCs w:val="23"/>
        </w:rPr>
        <w:t>catering</w:t>
      </w:r>
      <w:r w:rsidRPr="00F063D8">
        <w:rPr>
          <w:rFonts w:ascii="Times New Roman" w:hAnsi="Times New Roman"/>
          <w:sz w:val="23"/>
          <w:szCs w:val="23"/>
        </w:rPr>
        <w:t>), usaha tenaga pengamanan (</w:t>
      </w:r>
      <w:r w:rsidRPr="00F063D8">
        <w:rPr>
          <w:rFonts w:ascii="Times New Roman" w:hAnsi="Times New Roman"/>
          <w:i/>
          <w:sz w:val="23"/>
          <w:szCs w:val="23"/>
        </w:rPr>
        <w:t>security)</w:t>
      </w:r>
      <w:r w:rsidRPr="00F063D8">
        <w:rPr>
          <w:rFonts w:ascii="Times New Roman" w:hAnsi="Times New Roman"/>
          <w:sz w:val="23"/>
          <w:szCs w:val="23"/>
        </w:rPr>
        <w:t>, usaha jasa penunjang dipertambangan dan perminyakan, serta usaha penyedia angkutan pekerja/buruh”.</w:t>
      </w:r>
    </w:p>
    <w:p w:rsidR="005174C7" w:rsidRPr="00F063D8" w:rsidRDefault="005174C7" w:rsidP="0071489E">
      <w:pPr>
        <w:spacing w:after="0" w:line="240" w:lineRule="auto"/>
        <w:jc w:val="both"/>
        <w:rPr>
          <w:rFonts w:ascii="Times New Roman" w:hAnsi="Times New Roman"/>
          <w:b/>
          <w:sz w:val="23"/>
          <w:szCs w:val="23"/>
          <w:shd w:val="clear" w:color="auto" w:fill="FFFFFF"/>
        </w:rPr>
      </w:pPr>
      <w:r w:rsidRPr="00F063D8">
        <w:rPr>
          <w:rFonts w:ascii="Times New Roman" w:hAnsi="Times New Roman"/>
          <w:b/>
          <w:sz w:val="23"/>
          <w:szCs w:val="23"/>
          <w:shd w:val="clear" w:color="auto" w:fill="FFFFFF"/>
        </w:rPr>
        <w:t>Definisi Konsepsional</w:t>
      </w:r>
    </w:p>
    <w:p w:rsidR="005174C7" w:rsidRPr="00F063D8" w:rsidRDefault="00DA4CBD" w:rsidP="0071489E">
      <w:pPr>
        <w:spacing w:after="0" w:line="240" w:lineRule="auto"/>
        <w:ind w:firstLine="720"/>
        <w:jc w:val="both"/>
        <w:rPr>
          <w:rFonts w:ascii="Times New Roman" w:hAnsi="Times New Roman"/>
          <w:b/>
          <w:bCs/>
          <w:sz w:val="23"/>
          <w:szCs w:val="23"/>
          <w:lang w:val="en-US"/>
        </w:rPr>
      </w:pPr>
      <w:r w:rsidRPr="00F063D8">
        <w:rPr>
          <w:rFonts w:ascii="Times New Roman" w:hAnsi="Times New Roman"/>
          <w:sz w:val="23"/>
          <w:szCs w:val="23"/>
        </w:rPr>
        <w:t>Penerapan perjanjian kerja bagi pekerja alihdaya (</w:t>
      </w:r>
      <w:r w:rsidRPr="00F063D8">
        <w:rPr>
          <w:rFonts w:ascii="Times New Roman" w:hAnsi="Times New Roman"/>
          <w:i/>
          <w:sz w:val="23"/>
          <w:szCs w:val="23"/>
        </w:rPr>
        <w:t xml:space="preserve">outsourcing) </w:t>
      </w:r>
      <w:r w:rsidRPr="00F063D8">
        <w:rPr>
          <w:rFonts w:ascii="Times New Roman" w:hAnsi="Times New Roman"/>
          <w:sz w:val="23"/>
          <w:szCs w:val="23"/>
        </w:rPr>
        <w:t xml:space="preserve">adalah penerapan sejumlah aturan yang terdapat dalam perjanjian kerja yang meliputi perlindungan hukum, upah, status kerja, jaminan sosial yang diterapkan pada PT. PLN (Persero) Area Samarinda. </w:t>
      </w:r>
    </w:p>
    <w:p w:rsidR="00DA4CBD" w:rsidRPr="00F063D8" w:rsidRDefault="00DA4CBD" w:rsidP="0071489E">
      <w:pPr>
        <w:spacing w:after="0" w:line="240" w:lineRule="auto"/>
        <w:ind w:firstLine="720"/>
        <w:jc w:val="both"/>
        <w:rPr>
          <w:rFonts w:ascii="Times New Roman" w:hAnsi="Times New Roman"/>
          <w:b/>
          <w:bCs/>
          <w:sz w:val="23"/>
          <w:szCs w:val="23"/>
          <w:lang w:val="en-US"/>
        </w:rPr>
      </w:pPr>
    </w:p>
    <w:p w:rsidR="005174C7" w:rsidRPr="00F063D8" w:rsidRDefault="005174C7" w:rsidP="0071489E">
      <w:pPr>
        <w:spacing w:after="0" w:line="240" w:lineRule="auto"/>
        <w:jc w:val="both"/>
        <w:rPr>
          <w:rFonts w:ascii="Times New Roman" w:hAnsi="Times New Roman"/>
          <w:sz w:val="23"/>
          <w:szCs w:val="23"/>
        </w:rPr>
      </w:pPr>
      <w:r w:rsidRPr="00F063D8">
        <w:rPr>
          <w:rFonts w:ascii="Times New Roman" w:hAnsi="Times New Roman"/>
          <w:b/>
          <w:sz w:val="23"/>
          <w:szCs w:val="23"/>
        </w:rPr>
        <w:t>METODE PENELITIAN</w:t>
      </w:r>
    </w:p>
    <w:p w:rsidR="005174C7" w:rsidRPr="00F063D8" w:rsidRDefault="005174C7" w:rsidP="0071489E">
      <w:pPr>
        <w:pStyle w:val="BodyTextIndent2"/>
        <w:ind w:firstLine="0"/>
        <w:contextualSpacing/>
        <w:rPr>
          <w:b/>
          <w:i/>
          <w:sz w:val="23"/>
          <w:szCs w:val="23"/>
          <w:lang w:val="id-ID"/>
        </w:rPr>
      </w:pPr>
      <w:r w:rsidRPr="00F063D8">
        <w:rPr>
          <w:b/>
          <w:i/>
          <w:sz w:val="23"/>
          <w:szCs w:val="23"/>
        </w:rPr>
        <w:t>Jenis Penelitian</w:t>
      </w:r>
    </w:p>
    <w:p w:rsidR="005174C7" w:rsidRPr="00F063D8" w:rsidRDefault="00FF28CC" w:rsidP="0071489E">
      <w:pPr>
        <w:spacing w:after="0" w:line="240" w:lineRule="auto"/>
        <w:ind w:firstLine="720"/>
        <w:jc w:val="both"/>
        <w:rPr>
          <w:rFonts w:ascii="Times New Roman" w:hAnsi="Times New Roman"/>
          <w:sz w:val="23"/>
          <w:szCs w:val="23"/>
        </w:rPr>
      </w:pPr>
      <w:r w:rsidRPr="00F063D8">
        <w:rPr>
          <w:rFonts w:ascii="Times New Roman" w:hAnsi="Times New Roman"/>
          <w:sz w:val="23"/>
          <w:szCs w:val="23"/>
          <w:lang w:val="en-US"/>
        </w:rPr>
        <w:t xml:space="preserve">Jenis Penelitian ini adalah deskriptif kualitatif yaitu suatu penelitian yang </w:t>
      </w:r>
      <w:r w:rsidRPr="00F063D8">
        <w:rPr>
          <w:rFonts w:ascii="Times New Roman" w:hAnsi="Times New Roman"/>
          <w:sz w:val="23"/>
          <w:szCs w:val="23"/>
        </w:rPr>
        <w:t>hanya melakukan penelitian terhadap variable mandiri, yaitu tanpa membuat perbandingan atau menghubungkan dengan variable lain</w:t>
      </w:r>
      <w:r w:rsidRPr="00F063D8">
        <w:rPr>
          <w:rFonts w:ascii="Times New Roman" w:hAnsi="Times New Roman"/>
          <w:sz w:val="23"/>
          <w:szCs w:val="23"/>
          <w:lang w:val="en-US"/>
        </w:rPr>
        <w:t xml:space="preserve"> kemudian </w:t>
      </w:r>
      <w:r w:rsidR="004F7DFF" w:rsidRPr="00F063D8">
        <w:rPr>
          <w:rFonts w:ascii="Times New Roman" w:hAnsi="Times New Roman"/>
          <w:sz w:val="23"/>
          <w:szCs w:val="23"/>
        </w:rPr>
        <w:t>mendeskriptifkan suatu peristiwa/fenomena secara sistematis sesuai dengan apa adanya</w:t>
      </w:r>
      <w:r w:rsidR="005174C7" w:rsidRPr="00F063D8">
        <w:rPr>
          <w:rFonts w:ascii="Times New Roman" w:hAnsi="Times New Roman"/>
          <w:sz w:val="23"/>
          <w:szCs w:val="23"/>
        </w:rPr>
        <w:t>.</w:t>
      </w:r>
    </w:p>
    <w:p w:rsidR="005174C7" w:rsidRPr="00F063D8" w:rsidRDefault="004F7DFF" w:rsidP="0071489E">
      <w:pPr>
        <w:widowControl w:val="0"/>
        <w:tabs>
          <w:tab w:val="left" w:pos="6533"/>
        </w:tabs>
        <w:spacing w:after="0" w:line="240" w:lineRule="auto"/>
        <w:jc w:val="both"/>
        <w:rPr>
          <w:rFonts w:ascii="Times New Roman" w:hAnsi="Times New Roman"/>
          <w:b/>
          <w:i/>
          <w:sz w:val="23"/>
          <w:szCs w:val="23"/>
          <w:lang w:val="en-US"/>
        </w:rPr>
      </w:pPr>
      <w:r w:rsidRPr="00F063D8">
        <w:rPr>
          <w:rFonts w:ascii="Times New Roman" w:hAnsi="Times New Roman"/>
          <w:b/>
          <w:i/>
          <w:sz w:val="23"/>
          <w:szCs w:val="23"/>
          <w:lang w:val="en-US"/>
        </w:rPr>
        <w:t>Fokus Penelitian</w:t>
      </w:r>
    </w:p>
    <w:p w:rsidR="007C709E" w:rsidRPr="00F063D8" w:rsidRDefault="007C709E" w:rsidP="00AD49C3">
      <w:pPr>
        <w:pStyle w:val="ListParagraph"/>
        <w:numPr>
          <w:ilvl w:val="0"/>
          <w:numId w:val="9"/>
        </w:numPr>
        <w:spacing w:after="0" w:line="240" w:lineRule="auto"/>
        <w:jc w:val="both"/>
        <w:rPr>
          <w:rFonts w:ascii="Times New Roman" w:hAnsi="Times New Roman"/>
          <w:sz w:val="23"/>
          <w:szCs w:val="23"/>
        </w:rPr>
      </w:pPr>
      <w:r w:rsidRPr="00F063D8">
        <w:rPr>
          <w:rFonts w:ascii="Times New Roman" w:hAnsi="Times New Roman"/>
          <w:sz w:val="23"/>
          <w:szCs w:val="23"/>
          <w:lang w:val="id-ID"/>
        </w:rPr>
        <w:t>Proses</w:t>
      </w:r>
      <w:r w:rsidRPr="00F063D8">
        <w:rPr>
          <w:rFonts w:ascii="Times New Roman" w:hAnsi="Times New Roman"/>
          <w:sz w:val="23"/>
          <w:szCs w:val="23"/>
        </w:rPr>
        <w:t xml:space="preserve"> penerapan perjanjian kerja bagi pekerja alihdaya (</w:t>
      </w:r>
      <w:r w:rsidRPr="00F063D8">
        <w:rPr>
          <w:rFonts w:ascii="Times New Roman" w:hAnsi="Times New Roman"/>
          <w:i/>
          <w:sz w:val="23"/>
          <w:szCs w:val="23"/>
        </w:rPr>
        <w:t>outsourcing</w:t>
      </w:r>
      <w:r w:rsidRPr="00F063D8">
        <w:rPr>
          <w:rFonts w:ascii="Times New Roman" w:hAnsi="Times New Roman"/>
          <w:sz w:val="23"/>
          <w:szCs w:val="23"/>
        </w:rPr>
        <w:t>) pada PT. PLN (Persero) Area Samarinda</w:t>
      </w:r>
    </w:p>
    <w:p w:rsidR="007C709E" w:rsidRPr="00F063D8" w:rsidRDefault="007C709E" w:rsidP="00AD49C3">
      <w:pPr>
        <w:pStyle w:val="ListParagraph"/>
        <w:numPr>
          <w:ilvl w:val="0"/>
          <w:numId w:val="7"/>
        </w:numPr>
        <w:spacing w:after="0" w:line="240" w:lineRule="auto"/>
        <w:jc w:val="both"/>
        <w:rPr>
          <w:rFonts w:ascii="Times New Roman" w:hAnsi="Times New Roman"/>
          <w:sz w:val="23"/>
          <w:szCs w:val="23"/>
        </w:rPr>
      </w:pPr>
      <w:r w:rsidRPr="00F063D8">
        <w:rPr>
          <w:rFonts w:ascii="Times New Roman" w:hAnsi="Times New Roman"/>
          <w:sz w:val="23"/>
          <w:szCs w:val="23"/>
        </w:rPr>
        <w:t>Perlindungan Hukum Bagi Pekerja/Buruh</w:t>
      </w:r>
    </w:p>
    <w:p w:rsidR="007C709E" w:rsidRPr="00F063D8" w:rsidRDefault="007C709E" w:rsidP="00AD49C3">
      <w:pPr>
        <w:pStyle w:val="ListParagraph"/>
        <w:numPr>
          <w:ilvl w:val="0"/>
          <w:numId w:val="7"/>
        </w:numPr>
        <w:spacing w:after="0" w:line="240" w:lineRule="auto"/>
        <w:jc w:val="both"/>
        <w:rPr>
          <w:rFonts w:ascii="Times New Roman" w:hAnsi="Times New Roman"/>
          <w:sz w:val="23"/>
          <w:szCs w:val="23"/>
        </w:rPr>
      </w:pPr>
      <w:r w:rsidRPr="00F063D8">
        <w:rPr>
          <w:rFonts w:ascii="Times New Roman" w:hAnsi="Times New Roman"/>
          <w:sz w:val="23"/>
          <w:szCs w:val="23"/>
        </w:rPr>
        <w:t>Perjanjian kerja ;</w:t>
      </w:r>
    </w:p>
    <w:p w:rsidR="007C709E" w:rsidRPr="00F063D8" w:rsidRDefault="007C709E" w:rsidP="00AD49C3">
      <w:pPr>
        <w:pStyle w:val="ListParagraph"/>
        <w:numPr>
          <w:ilvl w:val="0"/>
          <w:numId w:val="8"/>
        </w:numPr>
        <w:spacing w:after="0" w:line="240" w:lineRule="auto"/>
        <w:jc w:val="both"/>
        <w:rPr>
          <w:rFonts w:ascii="Times New Roman" w:hAnsi="Times New Roman"/>
          <w:sz w:val="23"/>
          <w:szCs w:val="23"/>
        </w:rPr>
      </w:pPr>
      <w:r w:rsidRPr="00F063D8">
        <w:rPr>
          <w:rFonts w:ascii="Times New Roman" w:hAnsi="Times New Roman"/>
          <w:sz w:val="23"/>
          <w:szCs w:val="23"/>
        </w:rPr>
        <w:t xml:space="preserve">Upah </w:t>
      </w:r>
    </w:p>
    <w:p w:rsidR="007C709E" w:rsidRPr="00F063D8" w:rsidRDefault="007C709E" w:rsidP="00AD49C3">
      <w:pPr>
        <w:pStyle w:val="ListParagraph"/>
        <w:numPr>
          <w:ilvl w:val="0"/>
          <w:numId w:val="8"/>
        </w:numPr>
        <w:spacing w:after="0" w:line="240" w:lineRule="auto"/>
        <w:jc w:val="both"/>
        <w:rPr>
          <w:rFonts w:ascii="Times New Roman" w:hAnsi="Times New Roman"/>
          <w:sz w:val="23"/>
          <w:szCs w:val="23"/>
        </w:rPr>
      </w:pPr>
      <w:r w:rsidRPr="00F063D8">
        <w:rPr>
          <w:rFonts w:ascii="Times New Roman" w:hAnsi="Times New Roman"/>
          <w:sz w:val="23"/>
          <w:szCs w:val="23"/>
        </w:rPr>
        <w:t>Status Kerja</w:t>
      </w:r>
    </w:p>
    <w:p w:rsidR="007C709E" w:rsidRPr="00F063D8" w:rsidRDefault="007C709E" w:rsidP="00AD49C3">
      <w:pPr>
        <w:pStyle w:val="ListParagraph"/>
        <w:numPr>
          <w:ilvl w:val="0"/>
          <w:numId w:val="8"/>
        </w:numPr>
        <w:spacing w:after="0" w:line="240" w:lineRule="auto"/>
        <w:jc w:val="both"/>
        <w:rPr>
          <w:rFonts w:ascii="Times New Roman" w:hAnsi="Times New Roman"/>
          <w:sz w:val="23"/>
          <w:szCs w:val="23"/>
        </w:rPr>
      </w:pPr>
      <w:r w:rsidRPr="00F063D8">
        <w:rPr>
          <w:rFonts w:ascii="Times New Roman" w:hAnsi="Times New Roman"/>
          <w:sz w:val="23"/>
          <w:szCs w:val="23"/>
        </w:rPr>
        <w:t>Jaminan Sosial</w:t>
      </w:r>
    </w:p>
    <w:p w:rsidR="009B2C31" w:rsidRPr="00897B2C" w:rsidRDefault="007C709E" w:rsidP="0071489E">
      <w:pPr>
        <w:pStyle w:val="ListParagraph"/>
        <w:numPr>
          <w:ilvl w:val="0"/>
          <w:numId w:val="9"/>
        </w:numPr>
        <w:spacing w:after="0" w:line="240" w:lineRule="auto"/>
        <w:jc w:val="both"/>
        <w:rPr>
          <w:rFonts w:ascii="Times New Roman" w:hAnsi="Times New Roman"/>
          <w:sz w:val="23"/>
          <w:szCs w:val="23"/>
          <w:lang w:val="id-ID"/>
        </w:rPr>
      </w:pPr>
      <w:r w:rsidRPr="00F063D8">
        <w:rPr>
          <w:rFonts w:ascii="Times New Roman" w:hAnsi="Times New Roman"/>
          <w:sz w:val="23"/>
          <w:szCs w:val="23"/>
          <w:lang w:val="id-ID"/>
        </w:rPr>
        <w:t>F</w:t>
      </w:r>
      <w:r w:rsidRPr="00F063D8">
        <w:rPr>
          <w:rFonts w:ascii="Times New Roman" w:hAnsi="Times New Roman"/>
          <w:sz w:val="23"/>
          <w:szCs w:val="23"/>
        </w:rPr>
        <w:t>aktor pendukung dan faktor penghambat</w:t>
      </w:r>
      <w:r w:rsidRPr="00F063D8">
        <w:rPr>
          <w:rFonts w:ascii="Times New Roman" w:hAnsi="Times New Roman"/>
          <w:sz w:val="23"/>
          <w:szCs w:val="23"/>
          <w:lang w:val="id-ID"/>
        </w:rPr>
        <w:t xml:space="preserve"> dalam </w:t>
      </w:r>
      <w:r w:rsidRPr="00F063D8">
        <w:rPr>
          <w:rFonts w:ascii="Times New Roman" w:hAnsi="Times New Roman"/>
          <w:sz w:val="23"/>
          <w:szCs w:val="23"/>
        </w:rPr>
        <w:t>penerapan perjanjian kerja bagi pekerja alihdaya (</w:t>
      </w:r>
      <w:r w:rsidRPr="00F063D8">
        <w:rPr>
          <w:rFonts w:ascii="Times New Roman" w:hAnsi="Times New Roman"/>
          <w:i/>
          <w:sz w:val="23"/>
          <w:szCs w:val="23"/>
        </w:rPr>
        <w:t>outsourcing</w:t>
      </w:r>
      <w:r w:rsidRPr="00F063D8">
        <w:rPr>
          <w:rFonts w:ascii="Times New Roman" w:hAnsi="Times New Roman"/>
          <w:sz w:val="23"/>
          <w:szCs w:val="23"/>
        </w:rPr>
        <w:t>) pada PT. PLN (Persero) Area Samarinda</w:t>
      </w:r>
    </w:p>
    <w:p w:rsidR="005174C7" w:rsidRPr="00F063D8" w:rsidRDefault="00330604" w:rsidP="0071489E">
      <w:pPr>
        <w:spacing w:after="0" w:line="240" w:lineRule="auto"/>
        <w:jc w:val="both"/>
        <w:rPr>
          <w:rFonts w:ascii="Times New Roman" w:hAnsi="Times New Roman"/>
          <w:b/>
          <w:i/>
          <w:sz w:val="23"/>
          <w:szCs w:val="23"/>
          <w:lang w:val="en-US"/>
        </w:rPr>
      </w:pPr>
      <w:r w:rsidRPr="00F063D8">
        <w:rPr>
          <w:rFonts w:ascii="Times New Roman" w:hAnsi="Times New Roman"/>
          <w:b/>
          <w:i/>
          <w:sz w:val="23"/>
          <w:szCs w:val="23"/>
          <w:lang w:val="en-US"/>
        </w:rPr>
        <w:t>Sumber Data</w:t>
      </w:r>
    </w:p>
    <w:p w:rsidR="00330604" w:rsidRPr="00F063D8" w:rsidRDefault="00330604" w:rsidP="0071489E">
      <w:pPr>
        <w:spacing w:after="0" w:line="240" w:lineRule="auto"/>
        <w:ind w:firstLine="547"/>
        <w:jc w:val="both"/>
        <w:rPr>
          <w:rFonts w:ascii="Times New Roman" w:hAnsi="Times New Roman"/>
          <w:sz w:val="23"/>
          <w:szCs w:val="23"/>
          <w:lang w:val="en-US"/>
        </w:rPr>
      </w:pPr>
      <w:r w:rsidRPr="00F063D8">
        <w:rPr>
          <w:rFonts w:ascii="Times New Roman" w:hAnsi="Times New Roman"/>
          <w:sz w:val="23"/>
          <w:szCs w:val="23"/>
          <w:lang w:val="en-US"/>
        </w:rPr>
        <w:t xml:space="preserve">Dalam penelitian ini untuk memperoleh informasi atau data-data yang dianggap perlu dan mendukung, maka akan dibutuhkan informasi yang ditentukan menggunakan teknik </w:t>
      </w:r>
      <w:r w:rsidRPr="00F063D8">
        <w:rPr>
          <w:rFonts w:ascii="Times New Roman" w:hAnsi="Times New Roman"/>
          <w:i/>
          <w:sz w:val="23"/>
          <w:szCs w:val="23"/>
          <w:lang w:val="en-US"/>
        </w:rPr>
        <w:t xml:space="preserve">Purposive Sampling </w:t>
      </w:r>
      <w:r w:rsidR="007C709E" w:rsidRPr="00F063D8">
        <w:rPr>
          <w:rFonts w:ascii="Times New Roman" w:hAnsi="Times New Roman"/>
          <w:sz w:val="23"/>
          <w:szCs w:val="23"/>
          <w:lang w:val="en-US"/>
        </w:rPr>
        <w:t xml:space="preserve">. </w:t>
      </w:r>
      <w:r w:rsidRPr="00F063D8">
        <w:rPr>
          <w:rFonts w:ascii="Times New Roman" w:hAnsi="Times New Roman"/>
          <w:sz w:val="23"/>
          <w:szCs w:val="23"/>
          <w:lang w:val="en-US"/>
        </w:rPr>
        <w:t xml:space="preserve">Adapun yang menjadi key-informan adalah </w:t>
      </w:r>
      <w:r w:rsidR="007C709E" w:rsidRPr="00F063D8">
        <w:rPr>
          <w:rFonts w:ascii="Times New Roman" w:hAnsi="Times New Roman"/>
          <w:sz w:val="23"/>
          <w:szCs w:val="23"/>
        </w:rPr>
        <w:t>Asisten Manager</w:t>
      </w:r>
      <w:r w:rsidR="007C709E" w:rsidRPr="00F063D8">
        <w:rPr>
          <w:rFonts w:ascii="Times New Roman" w:hAnsi="Times New Roman"/>
          <w:sz w:val="23"/>
          <w:szCs w:val="23"/>
          <w:lang w:val="en-US"/>
        </w:rPr>
        <w:t xml:space="preserve"> PT. PLN (Persero) Area Samarinda </w:t>
      </w:r>
      <w:r w:rsidR="007C709E" w:rsidRPr="00F063D8">
        <w:rPr>
          <w:rFonts w:ascii="Times New Roman" w:hAnsi="Times New Roman"/>
          <w:sz w:val="23"/>
          <w:szCs w:val="23"/>
        </w:rPr>
        <w:t>.</w:t>
      </w:r>
      <w:r w:rsidRPr="00F063D8">
        <w:rPr>
          <w:rFonts w:ascii="Times New Roman" w:hAnsi="Times New Roman"/>
          <w:sz w:val="23"/>
          <w:szCs w:val="23"/>
          <w:lang w:val="en-US"/>
        </w:rPr>
        <w:t xml:space="preserve">dan yang menjadi informan adalah </w:t>
      </w:r>
      <w:r w:rsidR="007C709E" w:rsidRPr="00F063D8">
        <w:rPr>
          <w:rFonts w:ascii="Times New Roman" w:hAnsi="Times New Roman"/>
          <w:sz w:val="23"/>
          <w:szCs w:val="23"/>
        </w:rPr>
        <w:t xml:space="preserve">diantaranya </w:t>
      </w:r>
      <w:r w:rsidR="007C709E" w:rsidRPr="00F063D8">
        <w:rPr>
          <w:rFonts w:ascii="Times New Roman" w:hAnsi="Times New Roman"/>
          <w:sz w:val="23"/>
          <w:szCs w:val="23"/>
          <w:lang w:val="en-US"/>
        </w:rPr>
        <w:t xml:space="preserve">Penyedia jasa, Pekerja/buruh </w:t>
      </w:r>
      <w:r w:rsidR="007C709E" w:rsidRPr="00F063D8">
        <w:rPr>
          <w:rFonts w:ascii="Times New Roman" w:hAnsi="Times New Roman"/>
          <w:i/>
          <w:sz w:val="23"/>
          <w:szCs w:val="23"/>
          <w:lang w:val="en-US"/>
        </w:rPr>
        <w:t xml:space="preserve">outsoucing </w:t>
      </w:r>
      <w:r w:rsidR="007C709E" w:rsidRPr="00F063D8">
        <w:rPr>
          <w:rFonts w:ascii="Times New Roman" w:hAnsi="Times New Roman"/>
          <w:sz w:val="23"/>
          <w:szCs w:val="23"/>
          <w:lang w:val="en-US"/>
        </w:rPr>
        <w:t>di alur inti produksi (</w:t>
      </w:r>
      <w:r w:rsidR="007C709E" w:rsidRPr="00F063D8">
        <w:rPr>
          <w:rFonts w:ascii="Times New Roman" w:hAnsi="Times New Roman"/>
          <w:i/>
          <w:sz w:val="23"/>
          <w:szCs w:val="23"/>
          <w:lang w:val="en-US"/>
        </w:rPr>
        <w:t>skill)</w:t>
      </w:r>
      <w:r w:rsidR="007C709E" w:rsidRPr="00F063D8">
        <w:rPr>
          <w:rFonts w:ascii="Times New Roman" w:hAnsi="Times New Roman"/>
          <w:sz w:val="23"/>
          <w:szCs w:val="23"/>
          <w:lang w:val="en-US"/>
        </w:rPr>
        <w:t xml:space="preserve"> dan penunjang (</w:t>
      </w:r>
      <w:r w:rsidR="007C709E" w:rsidRPr="00F063D8">
        <w:rPr>
          <w:rFonts w:ascii="Times New Roman" w:hAnsi="Times New Roman"/>
          <w:i/>
          <w:sz w:val="23"/>
          <w:szCs w:val="23"/>
          <w:lang w:val="en-US"/>
        </w:rPr>
        <w:t>non-skill</w:t>
      </w:r>
      <w:r w:rsidR="007C709E" w:rsidRPr="00F063D8">
        <w:rPr>
          <w:rFonts w:ascii="Times New Roman" w:hAnsi="Times New Roman"/>
          <w:sz w:val="23"/>
          <w:szCs w:val="23"/>
          <w:lang w:val="en-US"/>
        </w:rPr>
        <w:t>) , pihak Dinasketrans Kota Samarinda</w:t>
      </w:r>
      <w:r w:rsidRPr="00F063D8">
        <w:rPr>
          <w:rFonts w:ascii="Times New Roman" w:hAnsi="Times New Roman"/>
          <w:sz w:val="23"/>
          <w:szCs w:val="23"/>
          <w:lang w:val="en-US"/>
        </w:rPr>
        <w:t>.</w:t>
      </w:r>
    </w:p>
    <w:p w:rsidR="005174C7" w:rsidRPr="00F063D8" w:rsidRDefault="00330604" w:rsidP="0071489E">
      <w:pPr>
        <w:spacing w:after="0" w:line="240" w:lineRule="auto"/>
        <w:jc w:val="both"/>
        <w:rPr>
          <w:rFonts w:ascii="Times New Roman" w:hAnsi="Times New Roman"/>
          <w:b/>
          <w:i/>
          <w:sz w:val="23"/>
          <w:szCs w:val="23"/>
          <w:lang w:val="en-US"/>
        </w:rPr>
      </w:pPr>
      <w:r w:rsidRPr="00F063D8">
        <w:rPr>
          <w:rFonts w:ascii="Times New Roman" w:hAnsi="Times New Roman"/>
          <w:b/>
          <w:i/>
          <w:sz w:val="23"/>
          <w:szCs w:val="23"/>
          <w:lang w:val="en-US"/>
        </w:rPr>
        <w:t>Teknik Pengumpulan Data</w:t>
      </w:r>
    </w:p>
    <w:p w:rsidR="007C709E" w:rsidRPr="00F063D8" w:rsidRDefault="007C709E" w:rsidP="0071489E">
      <w:pPr>
        <w:spacing w:after="0" w:line="240" w:lineRule="auto"/>
        <w:ind w:firstLine="270"/>
        <w:jc w:val="both"/>
        <w:rPr>
          <w:rFonts w:ascii="Times New Roman" w:hAnsi="Times New Roman"/>
          <w:sz w:val="23"/>
          <w:szCs w:val="23"/>
        </w:rPr>
      </w:pPr>
      <w:r w:rsidRPr="00F063D8">
        <w:rPr>
          <w:rFonts w:ascii="Times New Roman" w:hAnsi="Times New Roman"/>
          <w:sz w:val="23"/>
          <w:szCs w:val="23"/>
        </w:rPr>
        <w:t xml:space="preserve">Menurut Pasolong (2012 : 130) Pengumpulan data merupakan proses pengadaan data primer, untuk kebutuhan suatu penelitian. Pengumpulan data yaitu merupakan suatu langkah yang sangat penting dalam metode ilmiah </w:t>
      </w:r>
      <w:r w:rsidRPr="00F063D8">
        <w:rPr>
          <w:rFonts w:ascii="Times New Roman" w:hAnsi="Times New Roman"/>
          <w:sz w:val="23"/>
          <w:szCs w:val="23"/>
        </w:rPr>
        <w:lastRenderedPageBreak/>
        <w:t xml:space="preserve">karena pada umumnya data yang terkumpul digunakan dalam rangka analisis penelitian. </w:t>
      </w:r>
    </w:p>
    <w:p w:rsidR="007C709E" w:rsidRPr="00F063D8" w:rsidRDefault="007C709E" w:rsidP="0071489E">
      <w:pPr>
        <w:spacing w:after="0" w:line="240" w:lineRule="auto"/>
        <w:ind w:firstLine="270"/>
        <w:jc w:val="both"/>
        <w:rPr>
          <w:rFonts w:ascii="Times New Roman" w:hAnsi="Times New Roman"/>
          <w:sz w:val="23"/>
          <w:szCs w:val="23"/>
        </w:rPr>
      </w:pPr>
      <w:r w:rsidRPr="00F063D8">
        <w:rPr>
          <w:rFonts w:ascii="Times New Roman" w:hAnsi="Times New Roman"/>
          <w:sz w:val="23"/>
          <w:szCs w:val="23"/>
          <w:lang w:val="en-US"/>
        </w:rPr>
        <w:t>P</w:t>
      </w:r>
      <w:r w:rsidRPr="00F063D8">
        <w:rPr>
          <w:rFonts w:ascii="Times New Roman" w:hAnsi="Times New Roman"/>
          <w:sz w:val="23"/>
          <w:szCs w:val="23"/>
        </w:rPr>
        <w:t>enulis dalam mengumpulkan data menggunakan beberapa cara atau teknik sebagai berikut:</w:t>
      </w:r>
    </w:p>
    <w:p w:rsidR="007C709E" w:rsidRPr="00F063D8" w:rsidRDefault="007C709E" w:rsidP="00AD49C3">
      <w:pPr>
        <w:pStyle w:val="ListParagraph"/>
        <w:numPr>
          <w:ilvl w:val="1"/>
          <w:numId w:val="10"/>
        </w:numPr>
        <w:spacing w:after="0" w:line="240" w:lineRule="auto"/>
        <w:ind w:left="270" w:hanging="270"/>
        <w:jc w:val="both"/>
        <w:rPr>
          <w:rFonts w:ascii="Times New Roman" w:hAnsi="Times New Roman"/>
          <w:sz w:val="23"/>
          <w:szCs w:val="23"/>
        </w:rPr>
      </w:pPr>
      <w:r w:rsidRPr="00F063D8">
        <w:rPr>
          <w:rFonts w:ascii="Times New Roman" w:hAnsi="Times New Roman"/>
          <w:sz w:val="23"/>
          <w:szCs w:val="23"/>
          <w:lang w:val="id-ID"/>
        </w:rPr>
        <w:t xml:space="preserve">Penelitian Kepustakaan </w:t>
      </w:r>
      <w:r w:rsidRPr="00F063D8">
        <w:rPr>
          <w:rFonts w:ascii="Times New Roman" w:hAnsi="Times New Roman"/>
          <w:i/>
          <w:sz w:val="23"/>
          <w:szCs w:val="23"/>
          <w:lang w:val="id-ID"/>
        </w:rPr>
        <w:t xml:space="preserve">(Library Research) </w:t>
      </w:r>
    </w:p>
    <w:p w:rsidR="007C709E" w:rsidRPr="00F063D8" w:rsidRDefault="007C709E" w:rsidP="00AD49C3">
      <w:pPr>
        <w:pStyle w:val="ListParagraph"/>
        <w:numPr>
          <w:ilvl w:val="1"/>
          <w:numId w:val="10"/>
        </w:numPr>
        <w:spacing w:after="0" w:line="240" w:lineRule="auto"/>
        <w:ind w:left="270" w:hanging="270"/>
        <w:jc w:val="both"/>
        <w:rPr>
          <w:rFonts w:ascii="Times New Roman" w:hAnsi="Times New Roman"/>
          <w:sz w:val="23"/>
          <w:szCs w:val="23"/>
        </w:rPr>
      </w:pPr>
      <w:r w:rsidRPr="00F063D8">
        <w:rPr>
          <w:rFonts w:ascii="Times New Roman" w:hAnsi="Times New Roman"/>
          <w:sz w:val="23"/>
          <w:szCs w:val="23"/>
        </w:rPr>
        <w:t xml:space="preserve">Penelitian Lapangan </w:t>
      </w:r>
      <w:r w:rsidRPr="00F063D8">
        <w:rPr>
          <w:rFonts w:ascii="Times New Roman" w:hAnsi="Times New Roman"/>
          <w:i/>
          <w:sz w:val="23"/>
          <w:szCs w:val="23"/>
        </w:rPr>
        <w:t>(Field Work Research</w:t>
      </w:r>
    </w:p>
    <w:p w:rsidR="007C709E" w:rsidRPr="00F063D8" w:rsidRDefault="007C709E" w:rsidP="00AD49C3">
      <w:pPr>
        <w:pStyle w:val="ListParagraph"/>
        <w:numPr>
          <w:ilvl w:val="0"/>
          <w:numId w:val="11"/>
        </w:numPr>
        <w:spacing w:after="0" w:line="240" w:lineRule="auto"/>
        <w:jc w:val="both"/>
        <w:rPr>
          <w:rFonts w:ascii="Times New Roman" w:hAnsi="Times New Roman"/>
          <w:sz w:val="23"/>
          <w:szCs w:val="23"/>
        </w:rPr>
      </w:pPr>
      <w:r w:rsidRPr="00F063D8">
        <w:rPr>
          <w:rFonts w:ascii="Times New Roman" w:hAnsi="Times New Roman"/>
          <w:sz w:val="23"/>
          <w:szCs w:val="23"/>
          <w:lang w:val="id-ID"/>
        </w:rPr>
        <w:t>Observasi</w:t>
      </w:r>
    </w:p>
    <w:p w:rsidR="007C709E" w:rsidRPr="00F063D8" w:rsidRDefault="007C709E" w:rsidP="00AD49C3">
      <w:pPr>
        <w:pStyle w:val="ListParagraph"/>
        <w:numPr>
          <w:ilvl w:val="0"/>
          <w:numId w:val="11"/>
        </w:numPr>
        <w:spacing w:after="0" w:line="240" w:lineRule="auto"/>
        <w:jc w:val="both"/>
        <w:rPr>
          <w:rFonts w:ascii="Times New Roman" w:hAnsi="Times New Roman"/>
          <w:sz w:val="23"/>
          <w:szCs w:val="23"/>
        </w:rPr>
      </w:pPr>
      <w:r w:rsidRPr="00F063D8">
        <w:rPr>
          <w:rFonts w:ascii="Times New Roman" w:hAnsi="Times New Roman"/>
          <w:sz w:val="23"/>
          <w:szCs w:val="23"/>
          <w:lang w:val="id-ID"/>
        </w:rPr>
        <w:t>Wawancara</w:t>
      </w:r>
    </w:p>
    <w:p w:rsidR="007C709E" w:rsidRPr="00897B2C" w:rsidRDefault="007C709E" w:rsidP="00897B2C">
      <w:pPr>
        <w:pStyle w:val="ListParagraph"/>
        <w:numPr>
          <w:ilvl w:val="0"/>
          <w:numId w:val="11"/>
        </w:numPr>
        <w:spacing w:after="0" w:line="240" w:lineRule="auto"/>
        <w:jc w:val="both"/>
        <w:rPr>
          <w:rFonts w:ascii="Times New Roman" w:hAnsi="Times New Roman"/>
          <w:sz w:val="23"/>
          <w:szCs w:val="23"/>
        </w:rPr>
      </w:pPr>
      <w:r w:rsidRPr="00F063D8">
        <w:rPr>
          <w:rFonts w:ascii="Times New Roman" w:hAnsi="Times New Roman"/>
          <w:sz w:val="23"/>
          <w:szCs w:val="23"/>
          <w:lang w:val="id-ID"/>
        </w:rPr>
        <w:t>Dokumentasi</w:t>
      </w:r>
    </w:p>
    <w:p w:rsidR="005174C7" w:rsidRPr="00F063D8" w:rsidRDefault="005174C7" w:rsidP="0071489E">
      <w:pPr>
        <w:pStyle w:val="Title"/>
        <w:contextualSpacing/>
        <w:jc w:val="both"/>
        <w:rPr>
          <w:i/>
          <w:sz w:val="23"/>
          <w:szCs w:val="23"/>
          <w:lang w:val="id-ID"/>
        </w:rPr>
      </w:pPr>
      <w:r w:rsidRPr="00F063D8">
        <w:rPr>
          <w:i/>
          <w:sz w:val="23"/>
          <w:szCs w:val="23"/>
        </w:rPr>
        <w:t>Teknik Analisis Data</w:t>
      </w:r>
    </w:p>
    <w:p w:rsidR="005174C7" w:rsidRPr="00F063D8" w:rsidRDefault="00C24E2F" w:rsidP="0071489E">
      <w:pPr>
        <w:spacing w:after="0" w:line="240" w:lineRule="auto"/>
        <w:ind w:firstLine="540"/>
        <w:jc w:val="both"/>
        <w:rPr>
          <w:rFonts w:ascii="Times New Roman" w:hAnsi="Times New Roman"/>
          <w:sz w:val="23"/>
          <w:szCs w:val="23"/>
          <w:lang w:val="en-US"/>
        </w:rPr>
      </w:pPr>
      <w:r w:rsidRPr="00F063D8">
        <w:rPr>
          <w:rFonts w:ascii="Times New Roman" w:hAnsi="Times New Roman"/>
          <w:sz w:val="23"/>
          <w:szCs w:val="23"/>
        </w:rPr>
        <w:t xml:space="preserve">Analisis data yang digunakan dalam penelitian ini adalah analisis data kualitatif dengan menggunakan analisis data model interaktif yang terdiri atas empat komponen, yaitu pengumpulan data, </w:t>
      </w:r>
      <w:r w:rsidR="002024E0" w:rsidRPr="00F063D8">
        <w:rPr>
          <w:rFonts w:ascii="Times New Roman" w:hAnsi="Times New Roman"/>
          <w:sz w:val="23"/>
          <w:szCs w:val="23"/>
          <w:lang w:val="en-US"/>
        </w:rPr>
        <w:t>Reduksi</w:t>
      </w:r>
      <w:r w:rsidRPr="00F063D8">
        <w:rPr>
          <w:rFonts w:ascii="Times New Roman" w:hAnsi="Times New Roman"/>
          <w:sz w:val="23"/>
          <w:szCs w:val="23"/>
          <w:lang w:val="en-US"/>
        </w:rPr>
        <w:t xml:space="preserve"> data</w:t>
      </w:r>
      <w:r w:rsidRPr="00F063D8">
        <w:rPr>
          <w:rFonts w:ascii="Times New Roman" w:hAnsi="Times New Roman"/>
          <w:sz w:val="23"/>
          <w:szCs w:val="23"/>
        </w:rPr>
        <w:t>, penyajian data dan penarikan kesimpulan</w:t>
      </w:r>
      <w:r w:rsidRPr="00F063D8">
        <w:rPr>
          <w:rFonts w:ascii="Times New Roman" w:hAnsi="Times New Roman"/>
          <w:sz w:val="23"/>
          <w:szCs w:val="23"/>
          <w:lang w:val="en-US"/>
        </w:rPr>
        <w:t>.</w:t>
      </w:r>
    </w:p>
    <w:p w:rsidR="002024E0" w:rsidRPr="00F063D8" w:rsidRDefault="002024E0" w:rsidP="00AD49C3">
      <w:pPr>
        <w:pStyle w:val="ListParagraph"/>
        <w:numPr>
          <w:ilvl w:val="0"/>
          <w:numId w:val="12"/>
        </w:numPr>
        <w:spacing w:after="0" w:line="240" w:lineRule="auto"/>
        <w:jc w:val="both"/>
        <w:rPr>
          <w:rFonts w:ascii="Times New Roman" w:hAnsi="Times New Roman"/>
          <w:sz w:val="23"/>
          <w:szCs w:val="23"/>
        </w:rPr>
      </w:pPr>
      <w:r w:rsidRPr="00F063D8">
        <w:rPr>
          <w:rFonts w:ascii="Times New Roman" w:hAnsi="Times New Roman"/>
          <w:sz w:val="23"/>
          <w:szCs w:val="23"/>
        </w:rPr>
        <w:t>Tahap Pengumpulan data yaitu Proses memasuki lingkungan penelitian dan melakukan pengumpulan data penelitian.</w:t>
      </w:r>
    </w:p>
    <w:p w:rsidR="002024E0" w:rsidRPr="00F063D8" w:rsidRDefault="002024E0" w:rsidP="00AD49C3">
      <w:pPr>
        <w:pStyle w:val="ListParagraph"/>
        <w:numPr>
          <w:ilvl w:val="0"/>
          <w:numId w:val="12"/>
        </w:numPr>
        <w:spacing w:after="0" w:line="240" w:lineRule="auto"/>
        <w:jc w:val="both"/>
        <w:rPr>
          <w:rFonts w:ascii="Times New Roman" w:hAnsi="Times New Roman"/>
          <w:sz w:val="23"/>
          <w:szCs w:val="23"/>
        </w:rPr>
      </w:pPr>
      <w:r w:rsidRPr="00F063D8">
        <w:rPr>
          <w:rFonts w:ascii="Times New Roman" w:hAnsi="Times New Roman"/>
          <w:sz w:val="23"/>
          <w:szCs w:val="23"/>
          <w:lang w:val="id-ID"/>
        </w:rPr>
        <w:t>Tahap Reduksi Data yaitu Proses pemilihan, pemusatan perhatian pada penyerderhanaan, pengabstrakan, dan transformasi data kasar yang muncul dari catatan-catatan tertulis dari lapangan.</w:t>
      </w:r>
    </w:p>
    <w:p w:rsidR="002024E0" w:rsidRPr="00F063D8" w:rsidRDefault="002024E0" w:rsidP="00AD49C3">
      <w:pPr>
        <w:pStyle w:val="ListParagraph"/>
        <w:numPr>
          <w:ilvl w:val="0"/>
          <w:numId w:val="12"/>
        </w:numPr>
        <w:spacing w:after="0" w:line="240" w:lineRule="auto"/>
        <w:jc w:val="both"/>
        <w:rPr>
          <w:rFonts w:ascii="Times New Roman" w:hAnsi="Times New Roman"/>
          <w:sz w:val="23"/>
          <w:szCs w:val="23"/>
        </w:rPr>
      </w:pPr>
      <w:r w:rsidRPr="00F063D8">
        <w:rPr>
          <w:rFonts w:ascii="Times New Roman" w:hAnsi="Times New Roman"/>
          <w:sz w:val="23"/>
          <w:szCs w:val="23"/>
          <w:lang w:val="id-ID"/>
        </w:rPr>
        <w:t xml:space="preserve">Tahap </w:t>
      </w:r>
      <w:r w:rsidRPr="00F063D8">
        <w:rPr>
          <w:rFonts w:ascii="Times New Roman" w:hAnsi="Times New Roman"/>
          <w:sz w:val="23"/>
          <w:szCs w:val="23"/>
        </w:rPr>
        <w:t>Penyajian Data</w:t>
      </w:r>
      <w:r w:rsidRPr="00F063D8">
        <w:rPr>
          <w:rFonts w:ascii="Times New Roman" w:hAnsi="Times New Roman"/>
          <w:sz w:val="23"/>
          <w:szCs w:val="23"/>
          <w:lang w:val="id-ID"/>
        </w:rPr>
        <w:t xml:space="preserve"> yaitu Penyajian informasi untuk memberikan kemungkinan adanya penarikan kesimpulan dan pengambilan.</w:t>
      </w:r>
    </w:p>
    <w:p w:rsidR="002024E0" w:rsidRPr="00F063D8" w:rsidRDefault="002024E0" w:rsidP="00AD49C3">
      <w:pPr>
        <w:pStyle w:val="ListParagraph"/>
        <w:numPr>
          <w:ilvl w:val="0"/>
          <w:numId w:val="12"/>
        </w:numPr>
        <w:spacing w:after="0" w:line="240" w:lineRule="auto"/>
        <w:jc w:val="both"/>
        <w:rPr>
          <w:rFonts w:ascii="Times New Roman" w:hAnsi="Times New Roman"/>
          <w:sz w:val="23"/>
          <w:szCs w:val="23"/>
        </w:rPr>
      </w:pPr>
      <w:r w:rsidRPr="00F063D8">
        <w:rPr>
          <w:rFonts w:ascii="Times New Roman" w:hAnsi="Times New Roman"/>
          <w:sz w:val="23"/>
          <w:szCs w:val="23"/>
          <w:lang w:val="id-ID"/>
        </w:rPr>
        <w:t xml:space="preserve">Tahap Penarikan Kesimpulan/Verifikasi yaitu Penarikan kesimpulan dari </w:t>
      </w:r>
      <w:r w:rsidRPr="00F063D8">
        <w:rPr>
          <w:rFonts w:ascii="Times New Roman" w:hAnsi="Times New Roman"/>
          <w:sz w:val="23"/>
          <w:szCs w:val="23"/>
        </w:rPr>
        <w:t>data yang telah dianalisis.</w:t>
      </w:r>
    </w:p>
    <w:p w:rsidR="009B2C31" w:rsidRPr="00F063D8" w:rsidRDefault="009B2C31" w:rsidP="009B2C31">
      <w:pPr>
        <w:pStyle w:val="ListParagraph"/>
        <w:spacing w:after="0" w:line="240" w:lineRule="auto"/>
        <w:ind w:left="0"/>
        <w:jc w:val="both"/>
        <w:rPr>
          <w:rFonts w:ascii="Times New Roman" w:hAnsi="Times New Roman"/>
          <w:sz w:val="23"/>
          <w:szCs w:val="23"/>
        </w:rPr>
      </w:pPr>
    </w:p>
    <w:p w:rsidR="005174C7" w:rsidRPr="00F063D8" w:rsidRDefault="005174C7" w:rsidP="0071489E">
      <w:pPr>
        <w:spacing w:after="0" w:line="240" w:lineRule="auto"/>
        <w:jc w:val="both"/>
        <w:rPr>
          <w:rFonts w:ascii="Times New Roman" w:hAnsi="Times New Roman"/>
          <w:b/>
          <w:sz w:val="23"/>
          <w:szCs w:val="23"/>
        </w:rPr>
      </w:pPr>
      <w:r w:rsidRPr="00F063D8">
        <w:rPr>
          <w:rFonts w:ascii="Times New Roman" w:hAnsi="Times New Roman"/>
          <w:b/>
          <w:sz w:val="23"/>
          <w:szCs w:val="23"/>
        </w:rPr>
        <w:t>HASIL PENELITIAN DAN PEMBAHASAN</w:t>
      </w:r>
    </w:p>
    <w:p w:rsidR="00964F4C" w:rsidRPr="00F063D8" w:rsidRDefault="00964F4C" w:rsidP="0071489E">
      <w:pPr>
        <w:spacing w:after="0" w:line="240" w:lineRule="auto"/>
        <w:jc w:val="both"/>
        <w:rPr>
          <w:rFonts w:ascii="Times New Roman" w:hAnsi="Times New Roman"/>
          <w:b/>
          <w:i/>
          <w:sz w:val="23"/>
          <w:szCs w:val="23"/>
        </w:rPr>
      </w:pPr>
      <w:r w:rsidRPr="00F063D8">
        <w:rPr>
          <w:rFonts w:ascii="Times New Roman" w:hAnsi="Times New Roman"/>
          <w:b/>
          <w:i/>
          <w:sz w:val="23"/>
          <w:szCs w:val="23"/>
        </w:rPr>
        <w:t>Sejarah PT. PLN (Persero)</w:t>
      </w:r>
    </w:p>
    <w:p w:rsidR="00964F4C" w:rsidRPr="00F063D8" w:rsidRDefault="00964F4C" w:rsidP="0071489E">
      <w:pPr>
        <w:autoSpaceDE w:val="0"/>
        <w:autoSpaceDN w:val="0"/>
        <w:adjustRightInd w:val="0"/>
        <w:spacing w:after="0" w:line="240" w:lineRule="auto"/>
        <w:ind w:firstLine="720"/>
        <w:jc w:val="both"/>
        <w:rPr>
          <w:rFonts w:ascii="Times New Roman" w:hAnsi="Times New Roman"/>
          <w:sz w:val="23"/>
          <w:szCs w:val="23"/>
          <w:lang w:val="en-US"/>
        </w:rPr>
      </w:pPr>
      <w:r w:rsidRPr="00F063D8">
        <w:rPr>
          <w:rFonts w:ascii="Times New Roman" w:hAnsi="Times New Roman"/>
          <w:sz w:val="23"/>
          <w:szCs w:val="23"/>
        </w:rPr>
        <w:t xml:space="preserve">Ketenagalistrikan di Indonesia dimulai pada akhir abad ke-19, pada saat beberapa perusahaan milik Belanda, antara lain pabrik gula dan teh mendirikan pembangkit tenaga listrik yang dipergunakan untuk keperluan sendiri. Kelistrikan untuk kemanfaatan umum mulai ada pada saat perusahaan swasta milik Belanda yaitu </w:t>
      </w:r>
      <w:r w:rsidRPr="00F063D8">
        <w:rPr>
          <w:rFonts w:ascii="Times New Roman" w:hAnsi="Times New Roman"/>
          <w:i/>
          <w:iCs/>
          <w:sz w:val="23"/>
          <w:szCs w:val="23"/>
        </w:rPr>
        <w:t>NV. Nign</w:t>
      </w:r>
      <w:r w:rsidRPr="00F063D8">
        <w:rPr>
          <w:rFonts w:ascii="Times New Roman" w:hAnsi="Times New Roman"/>
          <w:i/>
          <w:iCs/>
          <w:sz w:val="23"/>
          <w:szCs w:val="23"/>
          <w:lang w:val="en-US"/>
        </w:rPr>
        <w:t>.</w:t>
      </w:r>
      <w:r w:rsidRPr="00F063D8">
        <w:rPr>
          <w:rFonts w:ascii="Times New Roman" w:hAnsi="Times New Roman"/>
          <w:sz w:val="23"/>
          <w:szCs w:val="23"/>
        </w:rPr>
        <w:t xml:space="preserve"> Dengan jatuhnya Jepang ketangan Sekutu, dan diproklamasikannya kemerdekaan Republik Indonesia pada tanggal 17 Agustus 1945, maka kesempatan baik ini dimanfaatkan oleh pemuda dan buruh listrik dan gas untuk mengambil alih perusahaan-perusahaan listrik dan gas yang dikuasai Jepang</w:t>
      </w:r>
      <w:r w:rsidRPr="00F063D8">
        <w:rPr>
          <w:rFonts w:ascii="Times New Roman" w:hAnsi="Times New Roman"/>
          <w:sz w:val="23"/>
          <w:szCs w:val="23"/>
          <w:lang w:val="en-US"/>
        </w:rPr>
        <w:t xml:space="preserve">. </w:t>
      </w:r>
    </w:p>
    <w:p w:rsidR="00964F4C" w:rsidRPr="00F063D8" w:rsidRDefault="00964F4C" w:rsidP="0071489E">
      <w:pPr>
        <w:autoSpaceDE w:val="0"/>
        <w:autoSpaceDN w:val="0"/>
        <w:adjustRightInd w:val="0"/>
        <w:spacing w:after="0" w:line="240" w:lineRule="auto"/>
        <w:ind w:firstLine="720"/>
        <w:jc w:val="both"/>
        <w:rPr>
          <w:rFonts w:ascii="Times New Roman" w:hAnsi="Times New Roman"/>
          <w:sz w:val="23"/>
          <w:szCs w:val="23"/>
        </w:rPr>
      </w:pPr>
      <w:r w:rsidRPr="00F063D8">
        <w:rPr>
          <w:rFonts w:ascii="Times New Roman" w:hAnsi="Times New Roman"/>
          <w:sz w:val="23"/>
          <w:szCs w:val="23"/>
        </w:rPr>
        <w:t xml:space="preserve">Setelah berhasil merebut perusahaan listrik dan gas dari tangan kekuasaan Jepang kemudian pada bulan September 1945 delegasi dari buruh atau pegawai listrik dan gas yang diketuai oleh Kobarsyih menghadap pimpinan KNI (Komite Nasional Indonesia) pusat yang pada waktu itu diketuai oleh Mr. Kasman Singodimedjo untuk melaporkan hasil perjuangan Jepang, selanjutnya delegasi Kobarsyih bersama-sama dengan pimpinan KNI pusat </w:t>
      </w:r>
      <w:r w:rsidRPr="00F063D8">
        <w:rPr>
          <w:rFonts w:ascii="Times New Roman" w:hAnsi="Times New Roman"/>
          <w:sz w:val="23"/>
          <w:szCs w:val="23"/>
        </w:rPr>
        <w:lastRenderedPageBreak/>
        <w:t xml:space="preserve">menghadap presiden Soekarno, untuk mrnyerahkan perusahaan-perusahaan listrik dan gas kepada pemerintah Republik Indonesia. </w:t>
      </w:r>
    </w:p>
    <w:p w:rsidR="00964F4C" w:rsidRDefault="00964F4C" w:rsidP="009B2C31">
      <w:pPr>
        <w:autoSpaceDE w:val="0"/>
        <w:autoSpaceDN w:val="0"/>
        <w:adjustRightInd w:val="0"/>
        <w:spacing w:after="0" w:line="240" w:lineRule="auto"/>
        <w:ind w:firstLine="720"/>
        <w:jc w:val="both"/>
        <w:rPr>
          <w:rFonts w:ascii="Times New Roman" w:hAnsi="Times New Roman"/>
          <w:sz w:val="23"/>
          <w:szCs w:val="23"/>
        </w:rPr>
      </w:pPr>
      <w:r w:rsidRPr="00F063D8">
        <w:rPr>
          <w:rFonts w:ascii="Times New Roman" w:hAnsi="Times New Roman"/>
          <w:sz w:val="23"/>
          <w:szCs w:val="23"/>
        </w:rPr>
        <w:t>Penyerahan tersebut diterima oleh Presiden Soekarno dan kemudian dengan penetapan pemerintah tahun 1945 nomor I/SD tetanggal 27 Oktober 1945 maka dibentuklah jawatan listrik dan gas dibawah Departemen Pekerjaan Umum dan Tenaga</w:t>
      </w:r>
      <w:r w:rsidRPr="00F063D8">
        <w:rPr>
          <w:rFonts w:ascii="Times New Roman" w:hAnsi="Times New Roman"/>
          <w:sz w:val="23"/>
          <w:szCs w:val="23"/>
          <w:lang w:val="en-US"/>
        </w:rPr>
        <w:t xml:space="preserve">. </w:t>
      </w:r>
      <w:r w:rsidRPr="00F063D8">
        <w:rPr>
          <w:rFonts w:ascii="Times New Roman" w:hAnsi="Times New Roman"/>
          <w:sz w:val="23"/>
          <w:szCs w:val="23"/>
        </w:rPr>
        <w:t>Selanjutnya mulai tahun 1994 sampai sekarang perusahaan ketenagalistrikan berubah menjadi PT. PLN (Persero).</w:t>
      </w:r>
    </w:p>
    <w:p w:rsidR="009B2C31" w:rsidRPr="009B2C31" w:rsidRDefault="009B2C31" w:rsidP="009B2C31">
      <w:pPr>
        <w:autoSpaceDE w:val="0"/>
        <w:autoSpaceDN w:val="0"/>
        <w:adjustRightInd w:val="0"/>
        <w:spacing w:after="0" w:line="240" w:lineRule="auto"/>
        <w:ind w:firstLine="720"/>
        <w:jc w:val="both"/>
        <w:rPr>
          <w:rFonts w:ascii="Times New Roman" w:hAnsi="Times New Roman"/>
          <w:sz w:val="23"/>
          <w:szCs w:val="23"/>
          <w:lang w:val="en-US"/>
        </w:rPr>
      </w:pPr>
    </w:p>
    <w:p w:rsidR="00964F4C" w:rsidRPr="00F063D8" w:rsidRDefault="00964F4C" w:rsidP="0071489E">
      <w:pPr>
        <w:pStyle w:val="ListParagraph"/>
        <w:spacing w:after="0" w:line="240" w:lineRule="auto"/>
        <w:ind w:left="0"/>
        <w:jc w:val="both"/>
        <w:rPr>
          <w:rFonts w:ascii="Times New Roman" w:hAnsi="Times New Roman"/>
          <w:b/>
          <w:sz w:val="23"/>
          <w:szCs w:val="23"/>
        </w:rPr>
      </w:pPr>
      <w:r w:rsidRPr="00F063D8">
        <w:rPr>
          <w:rFonts w:ascii="Times New Roman" w:hAnsi="Times New Roman"/>
          <w:b/>
          <w:sz w:val="23"/>
          <w:szCs w:val="23"/>
          <w:lang w:val="id-ID"/>
        </w:rPr>
        <w:t>Proses</w:t>
      </w:r>
      <w:r w:rsidRPr="00F063D8">
        <w:rPr>
          <w:rFonts w:ascii="Times New Roman" w:hAnsi="Times New Roman"/>
          <w:b/>
          <w:sz w:val="23"/>
          <w:szCs w:val="23"/>
        </w:rPr>
        <w:t xml:space="preserve"> penerapan perjanjian kerja bagi pekerja alihdaya (outsourcing) pada PT. PLN (Persero) Area Samarinda</w:t>
      </w:r>
    </w:p>
    <w:p w:rsidR="00964F4C" w:rsidRPr="00F063D8" w:rsidRDefault="00964F4C" w:rsidP="0071489E">
      <w:pPr>
        <w:pStyle w:val="ListParagraph"/>
        <w:spacing w:after="0" w:line="240" w:lineRule="auto"/>
        <w:ind w:left="0"/>
        <w:jc w:val="both"/>
        <w:rPr>
          <w:rFonts w:ascii="Times New Roman" w:hAnsi="Times New Roman"/>
          <w:b/>
          <w:i/>
          <w:sz w:val="23"/>
          <w:szCs w:val="23"/>
        </w:rPr>
      </w:pPr>
      <w:r w:rsidRPr="00F063D8">
        <w:rPr>
          <w:rFonts w:ascii="Times New Roman" w:hAnsi="Times New Roman"/>
          <w:b/>
          <w:i/>
          <w:sz w:val="23"/>
          <w:szCs w:val="23"/>
        </w:rPr>
        <w:t>Perlindungan Hukum Bagi Pekerja/Buruh</w:t>
      </w:r>
    </w:p>
    <w:p w:rsidR="00536436" w:rsidRPr="00F063D8" w:rsidRDefault="00536436" w:rsidP="0071489E">
      <w:pPr>
        <w:spacing w:after="0" w:line="240" w:lineRule="auto"/>
        <w:ind w:firstLine="360"/>
        <w:jc w:val="both"/>
        <w:rPr>
          <w:rFonts w:ascii="Times New Roman" w:hAnsi="Times New Roman"/>
          <w:sz w:val="23"/>
          <w:szCs w:val="23"/>
          <w:lang w:val="en-US"/>
        </w:rPr>
      </w:pPr>
      <w:r w:rsidRPr="00F063D8">
        <w:rPr>
          <w:rFonts w:ascii="Times New Roman" w:hAnsi="Times New Roman"/>
          <w:sz w:val="23"/>
          <w:szCs w:val="23"/>
        </w:rPr>
        <w:t xml:space="preserve">Perlindungan hukum bagi pekerja sangat erat kaitannya dengan hubungan industrial antara buruh dan perusahaan dimana dalam teori hubungan industrial Indonesia, berkaitan dengan hubungan diantara semua pihak yang terlibat dalam hubungan kerja disuatu perusahaan tanpa mempertimbangkan </w:t>
      </w:r>
      <w:r w:rsidRPr="00F063D8">
        <w:rPr>
          <w:rFonts w:ascii="Times New Roman" w:hAnsi="Times New Roman"/>
          <w:i/>
          <w:sz w:val="23"/>
          <w:szCs w:val="23"/>
        </w:rPr>
        <w:t xml:space="preserve">gender </w:t>
      </w:r>
      <w:r w:rsidRPr="00F063D8">
        <w:rPr>
          <w:rFonts w:ascii="Times New Roman" w:hAnsi="Times New Roman"/>
          <w:sz w:val="23"/>
          <w:szCs w:val="23"/>
        </w:rPr>
        <w:t xml:space="preserve">, keanggotaan serikat pekerja atau serikat buruh maupun jenis pekerjaan. Namun dalam praktek penerapaan dilapangan sistem kerja kontrak dan </w:t>
      </w:r>
      <w:r w:rsidRPr="00F063D8">
        <w:rPr>
          <w:rFonts w:ascii="Times New Roman" w:hAnsi="Times New Roman"/>
          <w:i/>
          <w:sz w:val="23"/>
          <w:szCs w:val="23"/>
        </w:rPr>
        <w:t>outsourcing</w:t>
      </w:r>
      <w:r w:rsidRPr="00F063D8">
        <w:rPr>
          <w:rFonts w:ascii="Times New Roman" w:hAnsi="Times New Roman"/>
          <w:sz w:val="23"/>
          <w:szCs w:val="23"/>
        </w:rPr>
        <w:t xml:space="preserve"> mengabaikan semua hal mengenai hubungan industrial yang seharusnya mengandung nilai-nilai ekonomi yang seimbang antar hak ekonomi buruh dan hak ekonomi perusahaan. </w:t>
      </w:r>
    </w:p>
    <w:p w:rsidR="00964F4C" w:rsidRPr="00F063D8" w:rsidRDefault="00403A57" w:rsidP="0071489E">
      <w:pPr>
        <w:spacing w:after="0" w:line="240" w:lineRule="auto"/>
        <w:ind w:firstLine="360"/>
        <w:jc w:val="both"/>
        <w:rPr>
          <w:rFonts w:ascii="Times New Roman" w:hAnsi="Times New Roman"/>
          <w:sz w:val="23"/>
          <w:szCs w:val="23"/>
          <w:lang w:val="en-US"/>
        </w:rPr>
      </w:pPr>
      <w:r w:rsidRPr="00F063D8">
        <w:rPr>
          <w:rFonts w:ascii="Times New Roman" w:hAnsi="Times New Roman"/>
          <w:sz w:val="23"/>
          <w:szCs w:val="23"/>
          <w:lang w:val="en-US"/>
        </w:rPr>
        <w:t xml:space="preserve">Hal inilah yang terjadi </w:t>
      </w:r>
      <w:r w:rsidRPr="00F063D8">
        <w:rPr>
          <w:rFonts w:ascii="Times New Roman" w:hAnsi="Times New Roman"/>
          <w:sz w:val="23"/>
          <w:szCs w:val="23"/>
        </w:rPr>
        <w:t xml:space="preserve">Pada </w:t>
      </w:r>
      <w:r w:rsidRPr="00F063D8">
        <w:rPr>
          <w:rFonts w:ascii="Times New Roman" w:hAnsi="Times New Roman"/>
          <w:sz w:val="23"/>
          <w:szCs w:val="23"/>
          <w:lang w:val="en-US"/>
        </w:rPr>
        <w:t>PT. PLN (Persero) maupun PT. Cahaya Bangun Energi, dimana perlindungan hukum seadanya dan hanya formalitas diatas kertas, namun didalam kenyataan tidak ada sama sekali.  Pekerja alihdaya tetap saja diskriminasikan lewat larangan berorganisasi</w:t>
      </w:r>
      <w:r w:rsidR="00536436" w:rsidRPr="00F063D8">
        <w:rPr>
          <w:rFonts w:ascii="Times New Roman" w:hAnsi="Times New Roman"/>
          <w:sz w:val="23"/>
          <w:szCs w:val="23"/>
          <w:lang w:val="en-US"/>
        </w:rPr>
        <w:t xml:space="preserve"> dan t</w:t>
      </w:r>
      <w:r w:rsidRPr="00F063D8">
        <w:rPr>
          <w:rFonts w:ascii="Times New Roman" w:hAnsi="Times New Roman"/>
          <w:sz w:val="23"/>
          <w:szCs w:val="23"/>
          <w:lang w:val="en-US"/>
        </w:rPr>
        <w:t>idak ada Lembaga Kerja Sama (LKS) bipartit bagi pekerja yang hak hak normatifnya tidak dipenuhi</w:t>
      </w:r>
      <w:r w:rsidR="00536436" w:rsidRPr="00F063D8">
        <w:rPr>
          <w:rFonts w:ascii="Times New Roman" w:hAnsi="Times New Roman"/>
          <w:sz w:val="23"/>
          <w:szCs w:val="23"/>
          <w:lang w:val="en-US"/>
        </w:rPr>
        <w:t>.</w:t>
      </w:r>
    </w:p>
    <w:p w:rsidR="00964F4C" w:rsidRPr="00F063D8" w:rsidRDefault="00964F4C" w:rsidP="0071489E">
      <w:pPr>
        <w:pStyle w:val="ListParagraph"/>
        <w:spacing w:after="0" w:line="240" w:lineRule="auto"/>
        <w:ind w:left="0"/>
        <w:jc w:val="both"/>
        <w:rPr>
          <w:rFonts w:ascii="Times New Roman" w:hAnsi="Times New Roman"/>
          <w:b/>
          <w:sz w:val="23"/>
          <w:szCs w:val="23"/>
        </w:rPr>
      </w:pPr>
      <w:r w:rsidRPr="00F063D8">
        <w:rPr>
          <w:rFonts w:ascii="Times New Roman" w:hAnsi="Times New Roman"/>
          <w:b/>
          <w:sz w:val="23"/>
          <w:szCs w:val="23"/>
        </w:rPr>
        <w:t>Perjanjian kerja ;</w:t>
      </w:r>
    </w:p>
    <w:p w:rsidR="00964F4C" w:rsidRPr="00F063D8" w:rsidRDefault="00964F4C" w:rsidP="0071489E">
      <w:pPr>
        <w:pStyle w:val="ListParagraph"/>
        <w:spacing w:after="0" w:line="240" w:lineRule="auto"/>
        <w:ind w:left="0"/>
        <w:jc w:val="both"/>
        <w:rPr>
          <w:rFonts w:ascii="Times New Roman" w:hAnsi="Times New Roman"/>
          <w:b/>
          <w:i/>
          <w:sz w:val="23"/>
          <w:szCs w:val="23"/>
        </w:rPr>
      </w:pPr>
      <w:r w:rsidRPr="00F063D8">
        <w:rPr>
          <w:rFonts w:ascii="Times New Roman" w:hAnsi="Times New Roman"/>
          <w:b/>
          <w:i/>
          <w:sz w:val="23"/>
          <w:szCs w:val="23"/>
        </w:rPr>
        <w:t xml:space="preserve">Upah </w:t>
      </w:r>
    </w:p>
    <w:p w:rsidR="00536436" w:rsidRPr="00F063D8" w:rsidRDefault="00536436" w:rsidP="0071489E">
      <w:pPr>
        <w:pStyle w:val="ListParagraph"/>
        <w:spacing w:after="0" w:line="240" w:lineRule="auto"/>
        <w:ind w:left="0" w:firstLine="720"/>
        <w:jc w:val="both"/>
        <w:rPr>
          <w:rFonts w:ascii="Times New Roman" w:hAnsi="Times New Roman"/>
          <w:sz w:val="23"/>
          <w:szCs w:val="23"/>
        </w:rPr>
      </w:pPr>
      <w:r w:rsidRPr="00F063D8">
        <w:rPr>
          <w:rFonts w:ascii="Times New Roman" w:hAnsi="Times New Roman"/>
          <w:sz w:val="23"/>
          <w:szCs w:val="23"/>
        </w:rPr>
        <w:t xml:space="preserve">Para pekerja kontrak dan </w:t>
      </w:r>
      <w:r w:rsidRPr="00F063D8">
        <w:rPr>
          <w:rFonts w:ascii="Times New Roman" w:hAnsi="Times New Roman"/>
          <w:i/>
          <w:sz w:val="23"/>
          <w:szCs w:val="23"/>
        </w:rPr>
        <w:t>outsourcing</w:t>
      </w:r>
      <w:r w:rsidRPr="00F063D8">
        <w:rPr>
          <w:rFonts w:ascii="Times New Roman" w:hAnsi="Times New Roman"/>
          <w:sz w:val="23"/>
          <w:szCs w:val="23"/>
        </w:rPr>
        <w:t xml:space="preserve"> yang melakukan jenis pekerjaan yang sama di tempat yang sama dengan jam kerja yang sama dengan buruh tetap mendapatkan upah pokok dan upah total yang berbeda. Rata-rata upah pokok buruh kontrak 14% lebih rendah dan rata-rata upah pokok buruh outsourcing 17% lebih rendah dari buruh tetap. Rata-rata upah total buruh kontrak lebih rendah 17% dari upah buruh tetap dan rata-rata upah total buruh outsourcing 26% lebih rendah dari upah buruh tetap. Buruh </w:t>
      </w:r>
      <w:r w:rsidRPr="00F063D8">
        <w:rPr>
          <w:rFonts w:ascii="Times New Roman" w:hAnsi="Times New Roman"/>
          <w:i/>
          <w:sz w:val="23"/>
          <w:szCs w:val="23"/>
        </w:rPr>
        <w:t xml:space="preserve">Outsourcing </w:t>
      </w:r>
      <w:r w:rsidRPr="00F063D8">
        <w:rPr>
          <w:rFonts w:ascii="Times New Roman" w:hAnsi="Times New Roman"/>
          <w:sz w:val="23"/>
          <w:szCs w:val="23"/>
        </w:rPr>
        <w:t>hanya mendapatkan upah mínimum dan menerima beberapa tunjangan yang jumlahnya lebih kecil dibandingkan yang diterima buruh tetap.</w:t>
      </w:r>
    </w:p>
    <w:p w:rsidR="00964F4C" w:rsidRPr="00F063D8" w:rsidRDefault="00964F4C" w:rsidP="0071489E">
      <w:pPr>
        <w:pStyle w:val="ListParagraph"/>
        <w:spacing w:after="0" w:line="240" w:lineRule="auto"/>
        <w:ind w:left="0"/>
        <w:jc w:val="both"/>
        <w:rPr>
          <w:rFonts w:ascii="Times New Roman" w:hAnsi="Times New Roman"/>
          <w:b/>
          <w:i/>
          <w:sz w:val="23"/>
          <w:szCs w:val="23"/>
        </w:rPr>
      </w:pPr>
      <w:r w:rsidRPr="00F063D8">
        <w:rPr>
          <w:rFonts w:ascii="Times New Roman" w:hAnsi="Times New Roman"/>
          <w:b/>
          <w:i/>
          <w:sz w:val="23"/>
          <w:szCs w:val="23"/>
        </w:rPr>
        <w:t>Status Kerja</w:t>
      </w:r>
    </w:p>
    <w:p w:rsidR="00536436" w:rsidRPr="00F063D8" w:rsidRDefault="00536436" w:rsidP="0071489E">
      <w:pPr>
        <w:spacing w:after="0" w:line="240" w:lineRule="auto"/>
        <w:ind w:firstLine="720"/>
        <w:jc w:val="both"/>
        <w:rPr>
          <w:rFonts w:ascii="Times New Roman" w:hAnsi="Times New Roman"/>
          <w:sz w:val="23"/>
          <w:szCs w:val="23"/>
          <w:lang w:val="en-US"/>
        </w:rPr>
      </w:pPr>
      <w:r w:rsidRPr="00F063D8">
        <w:rPr>
          <w:rFonts w:ascii="Times New Roman" w:hAnsi="Times New Roman"/>
          <w:sz w:val="23"/>
          <w:szCs w:val="23"/>
        </w:rPr>
        <w:t xml:space="preserve">Dalam hubungan kerja ini tidak ada jaminan pekerjaan karena hubungan kerja bersifat kontrak dengan rata-rata masa kontrak 1 tahun, hanya mendapatkan upah mínimum dan menerima beberapa tunjangan yang </w:t>
      </w:r>
      <w:r w:rsidRPr="00F063D8">
        <w:rPr>
          <w:rFonts w:ascii="Times New Roman" w:hAnsi="Times New Roman"/>
          <w:sz w:val="23"/>
          <w:szCs w:val="23"/>
        </w:rPr>
        <w:lastRenderedPageBreak/>
        <w:t xml:space="preserve">jumlahnya lebih kecil dibandingkan yang diterima buruh tetap, </w:t>
      </w:r>
      <w:r w:rsidRPr="00F063D8">
        <w:rPr>
          <w:rFonts w:ascii="Times New Roman" w:hAnsi="Times New Roman"/>
          <w:sz w:val="23"/>
          <w:szCs w:val="23"/>
          <w:lang w:val="en-US"/>
        </w:rPr>
        <w:t xml:space="preserve">tidak ada jaminan bahwa perusahaan akan </w:t>
      </w:r>
      <w:r w:rsidRPr="00F063D8">
        <w:rPr>
          <w:rFonts w:ascii="Times New Roman" w:hAnsi="Times New Roman"/>
          <w:sz w:val="23"/>
          <w:szCs w:val="23"/>
        </w:rPr>
        <w:t xml:space="preserve">memperpanjang masa kontrak, tidak ada peluang peningkatan status dan karir sangat kecil. </w:t>
      </w:r>
    </w:p>
    <w:p w:rsidR="00964F4C" w:rsidRPr="00F063D8" w:rsidRDefault="00964F4C" w:rsidP="0071489E">
      <w:pPr>
        <w:pStyle w:val="ListParagraph"/>
        <w:spacing w:after="0" w:line="240" w:lineRule="auto"/>
        <w:ind w:left="0"/>
        <w:jc w:val="both"/>
        <w:rPr>
          <w:rFonts w:ascii="Times New Roman" w:hAnsi="Times New Roman"/>
          <w:b/>
          <w:i/>
          <w:sz w:val="23"/>
          <w:szCs w:val="23"/>
        </w:rPr>
      </w:pPr>
      <w:r w:rsidRPr="00F063D8">
        <w:rPr>
          <w:rFonts w:ascii="Times New Roman" w:hAnsi="Times New Roman"/>
          <w:b/>
          <w:i/>
          <w:sz w:val="23"/>
          <w:szCs w:val="23"/>
        </w:rPr>
        <w:t>Jaminan Sosial</w:t>
      </w:r>
    </w:p>
    <w:p w:rsidR="00536436" w:rsidRPr="00F063D8" w:rsidRDefault="00536436" w:rsidP="0071489E">
      <w:pPr>
        <w:spacing w:after="0" w:line="240" w:lineRule="auto"/>
        <w:ind w:firstLine="720"/>
        <w:jc w:val="both"/>
        <w:rPr>
          <w:rFonts w:ascii="Times New Roman" w:hAnsi="Times New Roman"/>
          <w:sz w:val="23"/>
          <w:szCs w:val="23"/>
        </w:rPr>
      </w:pPr>
      <w:r w:rsidRPr="00F063D8">
        <w:rPr>
          <w:rFonts w:ascii="Times New Roman" w:hAnsi="Times New Roman"/>
          <w:sz w:val="23"/>
          <w:szCs w:val="23"/>
        </w:rPr>
        <w:t xml:space="preserve">Setiap pekerja/buruh dan keluarganya berhak untuk memperoleh jaminan sosial tenaga kerja, sebagaimana yang dimaksud dalam Pasal 99 Undang-Undang No. 13 tahun 2003. Selain itu, pengusaha wajib untuk menyediakan fasilitas kesejahteraan untuk meningkatkan kesejahteraan bagi para pekerjanya. Jaminan sosial adalah suatu perlindungan bagi tenaga kerja dalam bentuk santunan berupa uang sebagai pengganti sebagian penghasilan yang hilang atau berkurang dan pelayanan sebagai akibat peristiwa atau keadaan yang dialami oleh tenaga kerja berupa kecelakaan kerja, sakit, hamil, berslin, hari tua, dan meninggal dunia. </w:t>
      </w:r>
    </w:p>
    <w:p w:rsidR="00536436" w:rsidRPr="00F063D8" w:rsidRDefault="00536436" w:rsidP="0071489E">
      <w:pPr>
        <w:spacing w:after="0" w:line="240" w:lineRule="auto"/>
        <w:ind w:firstLine="720"/>
        <w:jc w:val="both"/>
        <w:rPr>
          <w:rFonts w:ascii="Times New Roman" w:hAnsi="Times New Roman"/>
          <w:sz w:val="23"/>
          <w:szCs w:val="23"/>
        </w:rPr>
      </w:pPr>
      <w:r w:rsidRPr="00F063D8">
        <w:rPr>
          <w:rFonts w:ascii="Times New Roman" w:hAnsi="Times New Roman"/>
          <w:sz w:val="23"/>
          <w:szCs w:val="23"/>
        </w:rPr>
        <w:t xml:space="preserve">Pengusaha wajib mengikut sertakan pekerjanya dalam program jaminan sosial.Namun dalam penerapan jaminan sosial ini masih menuai kontraversi hal ini disebabkan oleh peraturan BPJS yang berdasarkan Undang- Undang SJSN, untuk memperoleh manfaat pensiun., para pekerja harus telah mengikuti program jaminan pensiun atau membayar iuran ke BPJS ketenagakerjaan sekurang-kurangnya 15 tahun. Itu artinya, sebelum 15 tahun tidak ada manfaat dana pensiun yang didapat para pekerja. Selain dana Jaminan Hari Tua (JHT), persoalaan terkait jaminan sosial bagi para pekerja kesehatan, tunjangan yang hingga saat ini banya menuai permasalahan seperti pada PT. PLN (Persero). Dengan jaminan sosial dari pemerintahan yang minim hingga mengakibatkan, kesusahan di kalangan para pekerja. </w:t>
      </w:r>
    </w:p>
    <w:p w:rsidR="00964F4C" w:rsidRPr="00F063D8" w:rsidRDefault="00964F4C" w:rsidP="0071489E">
      <w:pPr>
        <w:pStyle w:val="ListParagraph"/>
        <w:spacing w:after="0" w:line="240" w:lineRule="auto"/>
        <w:ind w:left="0"/>
        <w:jc w:val="both"/>
        <w:rPr>
          <w:rFonts w:ascii="Times New Roman" w:hAnsi="Times New Roman"/>
          <w:b/>
          <w:sz w:val="23"/>
          <w:szCs w:val="23"/>
          <w:lang w:val="id-ID"/>
        </w:rPr>
      </w:pPr>
      <w:r w:rsidRPr="00F063D8">
        <w:rPr>
          <w:rFonts w:ascii="Times New Roman" w:hAnsi="Times New Roman"/>
          <w:b/>
          <w:sz w:val="23"/>
          <w:szCs w:val="23"/>
          <w:lang w:val="id-ID"/>
        </w:rPr>
        <w:t>F</w:t>
      </w:r>
      <w:r w:rsidRPr="00F063D8">
        <w:rPr>
          <w:rFonts w:ascii="Times New Roman" w:hAnsi="Times New Roman"/>
          <w:b/>
          <w:sz w:val="23"/>
          <w:szCs w:val="23"/>
        </w:rPr>
        <w:t>aktor pendukung dan faktor penghambat</w:t>
      </w:r>
      <w:r w:rsidRPr="00F063D8">
        <w:rPr>
          <w:rFonts w:ascii="Times New Roman" w:hAnsi="Times New Roman"/>
          <w:b/>
          <w:sz w:val="23"/>
          <w:szCs w:val="23"/>
          <w:lang w:val="id-ID"/>
        </w:rPr>
        <w:t xml:space="preserve"> dalam </w:t>
      </w:r>
      <w:r w:rsidRPr="00F063D8">
        <w:rPr>
          <w:rFonts w:ascii="Times New Roman" w:hAnsi="Times New Roman"/>
          <w:b/>
          <w:sz w:val="23"/>
          <w:szCs w:val="23"/>
        </w:rPr>
        <w:t>penerapan perjanjian kerja bagi pekerja alihdaya (</w:t>
      </w:r>
      <w:r w:rsidRPr="00F063D8">
        <w:rPr>
          <w:rFonts w:ascii="Times New Roman" w:hAnsi="Times New Roman"/>
          <w:b/>
          <w:i/>
          <w:sz w:val="23"/>
          <w:szCs w:val="23"/>
        </w:rPr>
        <w:t>outsourcing</w:t>
      </w:r>
      <w:r w:rsidRPr="00F063D8">
        <w:rPr>
          <w:rFonts w:ascii="Times New Roman" w:hAnsi="Times New Roman"/>
          <w:b/>
          <w:sz w:val="23"/>
          <w:szCs w:val="23"/>
        </w:rPr>
        <w:t>) pada PT. PLN (Persero) Area Samarinda</w:t>
      </w:r>
    </w:p>
    <w:p w:rsidR="00536436" w:rsidRPr="00F063D8" w:rsidRDefault="00536436" w:rsidP="0071489E">
      <w:pPr>
        <w:spacing w:after="0" w:line="240" w:lineRule="auto"/>
        <w:jc w:val="both"/>
        <w:rPr>
          <w:rFonts w:ascii="Times New Roman" w:hAnsi="Times New Roman"/>
          <w:sz w:val="23"/>
          <w:szCs w:val="23"/>
          <w:lang w:val="en-US"/>
        </w:rPr>
      </w:pPr>
      <w:r w:rsidRPr="00F063D8">
        <w:rPr>
          <w:rFonts w:ascii="Times New Roman" w:hAnsi="Times New Roman"/>
          <w:sz w:val="23"/>
          <w:szCs w:val="23"/>
        </w:rPr>
        <w:t>Dalam penerapannya perusahaan mendapat dukungan dan hambatan, sebagai berikut :</w:t>
      </w:r>
    </w:p>
    <w:p w:rsidR="00536436" w:rsidRPr="00F063D8" w:rsidRDefault="00536436" w:rsidP="00AD49C3">
      <w:pPr>
        <w:pStyle w:val="ListParagraph"/>
        <w:numPr>
          <w:ilvl w:val="0"/>
          <w:numId w:val="13"/>
        </w:numPr>
        <w:spacing w:after="0" w:line="240" w:lineRule="auto"/>
        <w:jc w:val="both"/>
        <w:rPr>
          <w:rFonts w:ascii="Times New Roman" w:hAnsi="Times New Roman"/>
          <w:sz w:val="23"/>
          <w:szCs w:val="23"/>
        </w:rPr>
      </w:pPr>
      <w:r w:rsidRPr="00F063D8">
        <w:rPr>
          <w:rFonts w:ascii="Times New Roman" w:hAnsi="Times New Roman"/>
          <w:sz w:val="23"/>
          <w:szCs w:val="23"/>
        </w:rPr>
        <w:t>Faktor yang mendukung adalah sebagai berikut  :</w:t>
      </w:r>
    </w:p>
    <w:p w:rsidR="00536436" w:rsidRPr="00F063D8" w:rsidRDefault="00536436" w:rsidP="00AD49C3">
      <w:pPr>
        <w:pStyle w:val="ListParagraph"/>
        <w:numPr>
          <w:ilvl w:val="0"/>
          <w:numId w:val="14"/>
        </w:numPr>
        <w:spacing w:after="0" w:line="240" w:lineRule="auto"/>
        <w:jc w:val="both"/>
        <w:rPr>
          <w:rFonts w:ascii="Times New Roman" w:hAnsi="Times New Roman"/>
          <w:sz w:val="23"/>
          <w:szCs w:val="23"/>
        </w:rPr>
      </w:pPr>
      <w:r w:rsidRPr="00F063D8">
        <w:rPr>
          <w:rFonts w:ascii="Times New Roman" w:hAnsi="Times New Roman"/>
          <w:sz w:val="23"/>
          <w:szCs w:val="23"/>
        </w:rPr>
        <w:t xml:space="preserve">Adanya dasar hukum yang sudah jelas dan sah guna menunjang dan menjamin pelaksanaan sistem kontrak dan </w:t>
      </w:r>
      <w:r w:rsidRPr="00F063D8">
        <w:rPr>
          <w:rFonts w:ascii="Times New Roman" w:hAnsi="Times New Roman"/>
          <w:i/>
          <w:sz w:val="23"/>
          <w:szCs w:val="23"/>
        </w:rPr>
        <w:t xml:space="preserve">outsourcing </w:t>
      </w:r>
      <w:r w:rsidRPr="00F063D8">
        <w:rPr>
          <w:rFonts w:ascii="Times New Roman" w:hAnsi="Times New Roman"/>
          <w:sz w:val="23"/>
          <w:szCs w:val="23"/>
        </w:rPr>
        <w:t xml:space="preserve"> berjalan dengan maksimal.</w:t>
      </w:r>
    </w:p>
    <w:p w:rsidR="00536436" w:rsidRPr="00F063D8" w:rsidRDefault="00536436" w:rsidP="00AD49C3">
      <w:pPr>
        <w:pStyle w:val="ListParagraph"/>
        <w:numPr>
          <w:ilvl w:val="0"/>
          <w:numId w:val="14"/>
        </w:numPr>
        <w:spacing w:after="0" w:line="240" w:lineRule="auto"/>
        <w:jc w:val="both"/>
        <w:rPr>
          <w:rFonts w:ascii="Times New Roman" w:hAnsi="Times New Roman"/>
          <w:sz w:val="23"/>
          <w:szCs w:val="23"/>
        </w:rPr>
      </w:pPr>
      <w:r w:rsidRPr="00F063D8">
        <w:rPr>
          <w:rFonts w:ascii="Times New Roman" w:hAnsi="Times New Roman"/>
          <w:sz w:val="23"/>
          <w:szCs w:val="23"/>
        </w:rPr>
        <w:t>Selain itu para pengguna jasa selalu disiplin dalam membayarkan kewajibannya.</w:t>
      </w:r>
    </w:p>
    <w:p w:rsidR="00536436" w:rsidRPr="00F063D8" w:rsidRDefault="00536436" w:rsidP="00AD49C3">
      <w:pPr>
        <w:pStyle w:val="ListParagraph"/>
        <w:numPr>
          <w:ilvl w:val="0"/>
          <w:numId w:val="13"/>
        </w:numPr>
        <w:spacing w:after="0" w:line="240" w:lineRule="auto"/>
        <w:jc w:val="both"/>
        <w:rPr>
          <w:rFonts w:ascii="Times New Roman" w:hAnsi="Times New Roman"/>
          <w:sz w:val="23"/>
          <w:szCs w:val="23"/>
        </w:rPr>
      </w:pPr>
      <w:r w:rsidRPr="00F063D8">
        <w:rPr>
          <w:rFonts w:ascii="Times New Roman" w:hAnsi="Times New Roman"/>
          <w:sz w:val="23"/>
          <w:szCs w:val="23"/>
        </w:rPr>
        <w:t>Faktor yang menghambat adalah sebagai berikut :</w:t>
      </w:r>
    </w:p>
    <w:p w:rsidR="00536436" w:rsidRPr="00F063D8" w:rsidRDefault="00536436" w:rsidP="00AD49C3">
      <w:pPr>
        <w:pStyle w:val="ListParagraph"/>
        <w:numPr>
          <w:ilvl w:val="0"/>
          <w:numId w:val="15"/>
        </w:numPr>
        <w:spacing w:after="0" w:line="240" w:lineRule="auto"/>
        <w:jc w:val="both"/>
        <w:rPr>
          <w:rFonts w:ascii="Times New Roman" w:hAnsi="Times New Roman"/>
          <w:sz w:val="23"/>
          <w:szCs w:val="23"/>
        </w:rPr>
      </w:pPr>
      <w:r w:rsidRPr="00F063D8">
        <w:rPr>
          <w:rFonts w:ascii="Times New Roman" w:hAnsi="Times New Roman"/>
          <w:sz w:val="23"/>
          <w:szCs w:val="23"/>
        </w:rPr>
        <w:t xml:space="preserve">Perusahaan kesulitan dalam menetapakan </w:t>
      </w:r>
      <w:r w:rsidRPr="00F063D8">
        <w:rPr>
          <w:rFonts w:ascii="Times New Roman" w:hAnsi="Times New Roman"/>
          <w:i/>
          <w:sz w:val="23"/>
          <w:szCs w:val="23"/>
        </w:rPr>
        <w:t>core business</w:t>
      </w:r>
      <w:r w:rsidRPr="00F063D8">
        <w:rPr>
          <w:rFonts w:ascii="Times New Roman" w:hAnsi="Times New Roman"/>
          <w:sz w:val="23"/>
          <w:szCs w:val="23"/>
        </w:rPr>
        <w:t>” atau pekerjaan inti produksi, sehingga hampir semua pekerjaan yang ada dialihdayakan, ini merupakan pelanggaran terhadap undang-undang yang berlaku.</w:t>
      </w:r>
    </w:p>
    <w:p w:rsidR="00536436" w:rsidRPr="00F063D8" w:rsidRDefault="00536436" w:rsidP="00AD49C3">
      <w:pPr>
        <w:pStyle w:val="ListParagraph"/>
        <w:numPr>
          <w:ilvl w:val="0"/>
          <w:numId w:val="15"/>
        </w:numPr>
        <w:spacing w:after="0" w:line="240" w:lineRule="auto"/>
        <w:jc w:val="both"/>
        <w:rPr>
          <w:rFonts w:ascii="Times New Roman" w:hAnsi="Times New Roman"/>
          <w:sz w:val="23"/>
          <w:szCs w:val="23"/>
        </w:rPr>
      </w:pPr>
      <w:r w:rsidRPr="00F063D8">
        <w:rPr>
          <w:rFonts w:ascii="Times New Roman" w:hAnsi="Times New Roman"/>
          <w:sz w:val="23"/>
          <w:szCs w:val="23"/>
        </w:rPr>
        <w:lastRenderedPageBreak/>
        <w:t>Pihak penyedia jasa (</w:t>
      </w:r>
      <w:r w:rsidRPr="00F063D8">
        <w:rPr>
          <w:rFonts w:ascii="Times New Roman" w:hAnsi="Times New Roman"/>
          <w:i/>
          <w:sz w:val="23"/>
          <w:szCs w:val="23"/>
        </w:rPr>
        <w:t>vendor</w:t>
      </w:r>
      <w:r w:rsidRPr="00F063D8">
        <w:rPr>
          <w:rFonts w:ascii="Times New Roman" w:hAnsi="Times New Roman"/>
          <w:sz w:val="23"/>
          <w:szCs w:val="23"/>
        </w:rPr>
        <w:t>) terpaksa harus menekan pengeluaran perusahaanya terutama upah para pekerja, hal ini disebakan tender yang dimenangkan dengan standar biaya yang rendah.</w:t>
      </w:r>
    </w:p>
    <w:p w:rsidR="00536436" w:rsidRPr="00F063D8" w:rsidRDefault="00536436" w:rsidP="00AD49C3">
      <w:pPr>
        <w:pStyle w:val="ListParagraph"/>
        <w:numPr>
          <w:ilvl w:val="0"/>
          <w:numId w:val="15"/>
        </w:numPr>
        <w:spacing w:after="0" w:line="240" w:lineRule="auto"/>
        <w:jc w:val="both"/>
        <w:rPr>
          <w:rFonts w:ascii="Times New Roman" w:hAnsi="Times New Roman"/>
          <w:sz w:val="23"/>
          <w:szCs w:val="23"/>
        </w:rPr>
      </w:pPr>
      <w:r w:rsidRPr="00F063D8">
        <w:rPr>
          <w:rFonts w:ascii="Times New Roman" w:hAnsi="Times New Roman"/>
          <w:sz w:val="23"/>
          <w:szCs w:val="23"/>
        </w:rPr>
        <w:t>Perusahaan tidak sepenuhnya mematuhi Undang-Undang ketenagakerjaan dan peraturan lain yang berlaku</w:t>
      </w:r>
    </w:p>
    <w:p w:rsidR="00964F4C" w:rsidRPr="00F063D8" w:rsidRDefault="00964F4C" w:rsidP="0071489E">
      <w:pPr>
        <w:spacing w:after="0" w:line="240" w:lineRule="auto"/>
        <w:jc w:val="both"/>
        <w:rPr>
          <w:rFonts w:ascii="Times New Roman" w:hAnsi="Times New Roman"/>
          <w:sz w:val="23"/>
          <w:szCs w:val="23"/>
        </w:rPr>
      </w:pPr>
    </w:p>
    <w:p w:rsidR="005174C7" w:rsidRPr="00F063D8" w:rsidRDefault="005174C7" w:rsidP="0071489E">
      <w:pPr>
        <w:spacing w:after="0" w:line="240" w:lineRule="auto"/>
        <w:jc w:val="both"/>
        <w:rPr>
          <w:rFonts w:ascii="Times New Roman" w:hAnsi="Times New Roman"/>
          <w:b/>
          <w:sz w:val="23"/>
          <w:szCs w:val="23"/>
        </w:rPr>
      </w:pPr>
      <w:r w:rsidRPr="00F063D8">
        <w:rPr>
          <w:rFonts w:ascii="Times New Roman" w:hAnsi="Times New Roman"/>
          <w:b/>
          <w:sz w:val="23"/>
          <w:szCs w:val="23"/>
        </w:rPr>
        <w:t>PENUTUP</w:t>
      </w:r>
    </w:p>
    <w:p w:rsidR="005174C7" w:rsidRPr="00F063D8" w:rsidRDefault="005174C7" w:rsidP="0071489E">
      <w:pPr>
        <w:spacing w:after="0" w:line="240" w:lineRule="auto"/>
        <w:jc w:val="both"/>
        <w:rPr>
          <w:rFonts w:ascii="Times New Roman" w:hAnsi="Times New Roman"/>
          <w:i/>
          <w:sz w:val="23"/>
          <w:szCs w:val="23"/>
        </w:rPr>
      </w:pPr>
      <w:r w:rsidRPr="00F063D8">
        <w:rPr>
          <w:rFonts w:ascii="Times New Roman" w:hAnsi="Times New Roman"/>
          <w:b/>
          <w:i/>
          <w:sz w:val="23"/>
          <w:szCs w:val="23"/>
        </w:rPr>
        <w:t xml:space="preserve">Kesimpulan </w:t>
      </w:r>
    </w:p>
    <w:p w:rsidR="005174C7" w:rsidRPr="00F063D8" w:rsidRDefault="005174C7" w:rsidP="0071489E">
      <w:pPr>
        <w:pStyle w:val="ListParagraph"/>
        <w:spacing w:after="0" w:line="240" w:lineRule="auto"/>
        <w:ind w:left="0" w:firstLine="567"/>
        <w:jc w:val="both"/>
        <w:rPr>
          <w:rFonts w:ascii="Times New Roman" w:hAnsi="Times New Roman"/>
          <w:sz w:val="23"/>
          <w:szCs w:val="23"/>
          <w:lang w:val="id-ID"/>
        </w:rPr>
      </w:pPr>
      <w:r w:rsidRPr="00F063D8">
        <w:rPr>
          <w:rFonts w:ascii="Times New Roman" w:hAnsi="Times New Roman"/>
          <w:sz w:val="23"/>
          <w:szCs w:val="23"/>
          <w:lang w:val="id-ID"/>
        </w:rPr>
        <w:t xml:space="preserve">Berdasarkan hasil penelitian </w:t>
      </w:r>
      <w:r w:rsidR="0093449E" w:rsidRPr="00F063D8">
        <w:rPr>
          <w:rFonts w:ascii="Times New Roman" w:hAnsi="Times New Roman"/>
          <w:sz w:val="23"/>
          <w:szCs w:val="23"/>
        </w:rPr>
        <w:t>dan pembahasan pada bab-bab sebelumnya maka penulis dapat mengambil kesimpulan sebagai berikut</w:t>
      </w:r>
      <w:r w:rsidRPr="00F063D8">
        <w:rPr>
          <w:rFonts w:ascii="Times New Roman" w:hAnsi="Times New Roman"/>
          <w:sz w:val="23"/>
          <w:szCs w:val="23"/>
          <w:lang w:val="id-ID"/>
        </w:rPr>
        <w:t xml:space="preserve"> :</w:t>
      </w:r>
    </w:p>
    <w:p w:rsidR="00004778" w:rsidRPr="00F063D8" w:rsidRDefault="00004778" w:rsidP="0071489E">
      <w:pPr>
        <w:spacing w:after="0" w:line="240" w:lineRule="auto"/>
        <w:ind w:firstLine="720"/>
        <w:jc w:val="both"/>
        <w:rPr>
          <w:rFonts w:ascii="Times New Roman" w:hAnsi="Times New Roman"/>
          <w:sz w:val="23"/>
          <w:szCs w:val="23"/>
        </w:rPr>
      </w:pPr>
      <w:r w:rsidRPr="00F063D8">
        <w:rPr>
          <w:rFonts w:ascii="Times New Roman" w:hAnsi="Times New Roman"/>
          <w:sz w:val="23"/>
          <w:szCs w:val="23"/>
        </w:rPr>
        <w:t xml:space="preserve">Praktek hubungan kerja kontrak dan </w:t>
      </w:r>
      <w:r w:rsidRPr="00F063D8">
        <w:rPr>
          <w:rFonts w:ascii="Times New Roman" w:hAnsi="Times New Roman"/>
          <w:i/>
          <w:sz w:val="23"/>
          <w:szCs w:val="23"/>
        </w:rPr>
        <w:t>outsourcing</w:t>
      </w:r>
      <w:r w:rsidRPr="00F063D8">
        <w:rPr>
          <w:rFonts w:ascii="Times New Roman" w:hAnsi="Times New Roman"/>
          <w:sz w:val="23"/>
          <w:szCs w:val="23"/>
        </w:rPr>
        <w:t xml:space="preserve"> yang ditemukan dalam penelitian ini mencerminkan esensi dari praktek </w:t>
      </w:r>
      <w:r w:rsidRPr="00F063D8">
        <w:rPr>
          <w:rFonts w:ascii="Times New Roman" w:hAnsi="Times New Roman"/>
          <w:i/>
          <w:sz w:val="23"/>
          <w:szCs w:val="23"/>
        </w:rPr>
        <w:t>outsourcing</w:t>
      </w:r>
      <w:r w:rsidRPr="00F063D8">
        <w:rPr>
          <w:rFonts w:ascii="Times New Roman" w:hAnsi="Times New Roman"/>
          <w:sz w:val="23"/>
          <w:szCs w:val="23"/>
        </w:rPr>
        <w:t xml:space="preserve"> tenaga kerja yang lebih merugikan buruh dan menguntungkan perusahaan. </w:t>
      </w:r>
    </w:p>
    <w:p w:rsidR="00004778" w:rsidRPr="00F063D8" w:rsidRDefault="00004778" w:rsidP="00AD49C3">
      <w:pPr>
        <w:pStyle w:val="ListParagraph"/>
        <w:numPr>
          <w:ilvl w:val="0"/>
          <w:numId w:val="16"/>
        </w:numPr>
        <w:spacing w:after="0" w:line="240" w:lineRule="auto"/>
        <w:jc w:val="both"/>
        <w:rPr>
          <w:rFonts w:ascii="Times New Roman" w:hAnsi="Times New Roman"/>
          <w:sz w:val="23"/>
          <w:szCs w:val="23"/>
        </w:rPr>
      </w:pPr>
      <w:r w:rsidRPr="00F063D8">
        <w:rPr>
          <w:rFonts w:ascii="Times New Roman" w:hAnsi="Times New Roman"/>
          <w:sz w:val="23"/>
          <w:szCs w:val="23"/>
        </w:rPr>
        <w:t>Perlindungan Hukum</w:t>
      </w:r>
    </w:p>
    <w:p w:rsidR="00004778" w:rsidRPr="00F063D8" w:rsidRDefault="00004778" w:rsidP="0071489E">
      <w:pPr>
        <w:pStyle w:val="ListParagraph"/>
        <w:spacing w:after="0" w:line="240" w:lineRule="auto"/>
        <w:ind w:left="360"/>
        <w:jc w:val="both"/>
        <w:rPr>
          <w:rFonts w:ascii="Times New Roman" w:hAnsi="Times New Roman"/>
          <w:sz w:val="23"/>
          <w:szCs w:val="23"/>
        </w:rPr>
      </w:pPr>
      <w:r w:rsidRPr="00F063D8">
        <w:rPr>
          <w:rFonts w:ascii="Times New Roman" w:hAnsi="Times New Roman"/>
          <w:sz w:val="23"/>
          <w:szCs w:val="23"/>
        </w:rPr>
        <w:t>Kedua Perusahaan baik PT. PLN (Persero) maupun PT. Cahaya Bangun Energi tidak memiliki Lembaga Kerja Sama (LKS) Bipartit , kemudian dalam penyelesaian kasus kedua perusahaan ini sangat lalai dan terkesan tidak bertanggung jawab. Buruh kontrak dan outsourcing dilarang secara langsung maupun tidak langsung untuk bergabung dengan serikat tertentu atau dengan serikat apapun dengan kemungkinan tidak diperpanjang kontrak atau tidak dipekerjakan kembali jika bergabung dengan serikat buruh</w:t>
      </w:r>
    </w:p>
    <w:p w:rsidR="00004778" w:rsidRPr="00F063D8" w:rsidRDefault="00004778" w:rsidP="00AD49C3">
      <w:pPr>
        <w:pStyle w:val="ListParagraph"/>
        <w:numPr>
          <w:ilvl w:val="0"/>
          <w:numId w:val="16"/>
        </w:numPr>
        <w:spacing w:after="0" w:line="240" w:lineRule="auto"/>
        <w:jc w:val="both"/>
        <w:rPr>
          <w:rFonts w:ascii="Times New Roman" w:hAnsi="Times New Roman"/>
          <w:sz w:val="23"/>
          <w:szCs w:val="23"/>
        </w:rPr>
      </w:pPr>
      <w:r w:rsidRPr="00F063D8">
        <w:rPr>
          <w:rFonts w:ascii="Times New Roman" w:hAnsi="Times New Roman"/>
          <w:sz w:val="23"/>
          <w:szCs w:val="23"/>
        </w:rPr>
        <w:t>Upah</w:t>
      </w:r>
    </w:p>
    <w:p w:rsidR="00004778" w:rsidRPr="00F063D8" w:rsidRDefault="00004778" w:rsidP="0071489E">
      <w:pPr>
        <w:pStyle w:val="ListParagraph"/>
        <w:spacing w:after="0" w:line="240" w:lineRule="auto"/>
        <w:ind w:left="360"/>
        <w:jc w:val="both"/>
        <w:rPr>
          <w:rFonts w:ascii="Times New Roman" w:hAnsi="Times New Roman"/>
          <w:sz w:val="23"/>
          <w:szCs w:val="23"/>
        </w:rPr>
      </w:pPr>
      <w:r w:rsidRPr="00F063D8">
        <w:rPr>
          <w:rFonts w:ascii="Times New Roman" w:hAnsi="Times New Roman"/>
          <w:sz w:val="23"/>
          <w:szCs w:val="23"/>
        </w:rPr>
        <w:t xml:space="preserve">Standar upah minimum dijadikan standar upah maksimum, oleh perusahaan. banyak terjadi pemotongan gaji, dan ada juga pekerja yang hanya dibayar tidak sesuai dengan upah </w:t>
      </w:r>
      <w:r w:rsidRPr="00F063D8">
        <w:rPr>
          <w:rFonts w:ascii="Times New Roman" w:hAnsi="Times New Roman"/>
          <w:i/>
          <w:sz w:val="23"/>
          <w:szCs w:val="23"/>
        </w:rPr>
        <w:t xml:space="preserve">basic  </w:t>
      </w:r>
      <w:r w:rsidRPr="00F063D8">
        <w:rPr>
          <w:rFonts w:ascii="Times New Roman" w:hAnsi="Times New Roman"/>
          <w:sz w:val="23"/>
          <w:szCs w:val="23"/>
        </w:rPr>
        <w:t>dengan alasan pekerja tersebut tidak mencapai target, dan tidak ada kompensasi saat hubungan kerja berakhir.</w:t>
      </w:r>
    </w:p>
    <w:p w:rsidR="00004778" w:rsidRPr="00F063D8" w:rsidRDefault="00004778" w:rsidP="00AD49C3">
      <w:pPr>
        <w:pStyle w:val="ListParagraph"/>
        <w:numPr>
          <w:ilvl w:val="0"/>
          <w:numId w:val="16"/>
        </w:numPr>
        <w:spacing w:after="0" w:line="240" w:lineRule="auto"/>
        <w:jc w:val="both"/>
        <w:rPr>
          <w:rFonts w:ascii="Times New Roman" w:hAnsi="Times New Roman"/>
          <w:sz w:val="23"/>
          <w:szCs w:val="23"/>
        </w:rPr>
      </w:pPr>
      <w:r w:rsidRPr="00F063D8">
        <w:rPr>
          <w:rFonts w:ascii="Times New Roman" w:hAnsi="Times New Roman"/>
          <w:sz w:val="23"/>
          <w:szCs w:val="23"/>
        </w:rPr>
        <w:t>Status Kerja</w:t>
      </w:r>
    </w:p>
    <w:p w:rsidR="00004778" w:rsidRPr="00F063D8" w:rsidRDefault="00004778" w:rsidP="0071489E">
      <w:pPr>
        <w:pStyle w:val="ListParagraph"/>
        <w:spacing w:after="0" w:line="240" w:lineRule="auto"/>
        <w:ind w:left="360"/>
        <w:jc w:val="both"/>
        <w:rPr>
          <w:rFonts w:ascii="Times New Roman" w:hAnsi="Times New Roman"/>
          <w:sz w:val="23"/>
          <w:szCs w:val="23"/>
        </w:rPr>
      </w:pPr>
      <w:r w:rsidRPr="00F063D8">
        <w:rPr>
          <w:rFonts w:ascii="Times New Roman" w:hAnsi="Times New Roman"/>
          <w:sz w:val="23"/>
          <w:szCs w:val="23"/>
        </w:rPr>
        <w:t xml:space="preserve">Para pekerja tidak memiliki kepastian kerja, dan kenyamanan kerja. karena bisa kapan saja dan dimana saja dapat diberhentikan.Tidak ada jaminan bahwa perusahaan akan memperpanjang masa kontrak, tidak ada peluang peningkatan status dan karir sangat kecil. </w:t>
      </w:r>
    </w:p>
    <w:p w:rsidR="00004778" w:rsidRPr="00F063D8" w:rsidRDefault="00004778" w:rsidP="00AD49C3">
      <w:pPr>
        <w:pStyle w:val="ListParagraph"/>
        <w:numPr>
          <w:ilvl w:val="0"/>
          <w:numId w:val="16"/>
        </w:numPr>
        <w:spacing w:after="0" w:line="240" w:lineRule="auto"/>
        <w:jc w:val="both"/>
        <w:rPr>
          <w:rFonts w:ascii="Times New Roman" w:hAnsi="Times New Roman"/>
          <w:sz w:val="23"/>
          <w:szCs w:val="23"/>
        </w:rPr>
      </w:pPr>
      <w:r w:rsidRPr="00F063D8">
        <w:rPr>
          <w:rFonts w:ascii="Times New Roman" w:hAnsi="Times New Roman"/>
          <w:sz w:val="23"/>
          <w:szCs w:val="23"/>
        </w:rPr>
        <w:t>Jaminan Sosial</w:t>
      </w:r>
    </w:p>
    <w:p w:rsidR="00004778" w:rsidRDefault="00004778" w:rsidP="0071489E">
      <w:pPr>
        <w:pStyle w:val="ListParagraph"/>
        <w:spacing w:after="0" w:line="240" w:lineRule="auto"/>
        <w:ind w:left="360"/>
        <w:jc w:val="both"/>
        <w:rPr>
          <w:rFonts w:ascii="Times New Roman" w:hAnsi="Times New Roman"/>
          <w:sz w:val="23"/>
          <w:szCs w:val="23"/>
        </w:rPr>
      </w:pPr>
      <w:r w:rsidRPr="00F063D8">
        <w:rPr>
          <w:rFonts w:ascii="Times New Roman" w:hAnsi="Times New Roman"/>
          <w:sz w:val="23"/>
          <w:szCs w:val="23"/>
        </w:rPr>
        <w:t xml:space="preserve">Jaminan sosial yang dimiliki hanyalah BPJS, diluar itu tidak ada jaminan kesehatan lainn. tidak ada kompensasi saat hubungan kerja berakhir Untuk uang pesangon itu hanya bagi pekerja tetap saja. </w:t>
      </w:r>
    </w:p>
    <w:p w:rsidR="00897B2C" w:rsidRPr="00F063D8" w:rsidRDefault="00897B2C" w:rsidP="0071489E">
      <w:pPr>
        <w:pStyle w:val="ListParagraph"/>
        <w:spacing w:after="0" w:line="240" w:lineRule="auto"/>
        <w:ind w:left="360"/>
        <w:jc w:val="both"/>
        <w:rPr>
          <w:rFonts w:ascii="Times New Roman" w:hAnsi="Times New Roman"/>
          <w:sz w:val="23"/>
          <w:szCs w:val="23"/>
        </w:rPr>
      </w:pPr>
    </w:p>
    <w:p w:rsidR="00004778" w:rsidRPr="00F063D8" w:rsidRDefault="00004778" w:rsidP="0071489E">
      <w:pPr>
        <w:spacing w:after="0" w:line="240" w:lineRule="auto"/>
        <w:jc w:val="both"/>
        <w:rPr>
          <w:rFonts w:ascii="Times New Roman" w:hAnsi="Times New Roman"/>
          <w:sz w:val="23"/>
          <w:szCs w:val="23"/>
        </w:rPr>
      </w:pPr>
      <w:r w:rsidRPr="00F063D8">
        <w:rPr>
          <w:rFonts w:ascii="Times New Roman" w:hAnsi="Times New Roman"/>
          <w:sz w:val="23"/>
          <w:szCs w:val="23"/>
        </w:rPr>
        <w:t>Faktor pendukung dan faktor penghambat dalam penerapan perjanjian kerja bagi pekerja alihdaya (</w:t>
      </w:r>
      <w:r w:rsidRPr="00F063D8">
        <w:rPr>
          <w:rFonts w:ascii="Times New Roman" w:hAnsi="Times New Roman"/>
          <w:i/>
          <w:sz w:val="23"/>
          <w:szCs w:val="23"/>
        </w:rPr>
        <w:t>outsourcing</w:t>
      </w:r>
      <w:r w:rsidRPr="00F063D8">
        <w:rPr>
          <w:rFonts w:ascii="Times New Roman" w:hAnsi="Times New Roman"/>
          <w:sz w:val="23"/>
          <w:szCs w:val="23"/>
        </w:rPr>
        <w:t>) pada PT. PLN (Persero) Area Samarinda</w:t>
      </w:r>
    </w:p>
    <w:p w:rsidR="00004778" w:rsidRPr="00F063D8" w:rsidRDefault="00004778" w:rsidP="00AD49C3">
      <w:pPr>
        <w:pStyle w:val="ListParagraph"/>
        <w:numPr>
          <w:ilvl w:val="0"/>
          <w:numId w:val="17"/>
        </w:numPr>
        <w:spacing w:after="0" w:line="240" w:lineRule="auto"/>
        <w:jc w:val="both"/>
        <w:rPr>
          <w:rFonts w:ascii="Times New Roman" w:hAnsi="Times New Roman"/>
          <w:sz w:val="23"/>
          <w:szCs w:val="23"/>
        </w:rPr>
      </w:pPr>
      <w:r w:rsidRPr="00F063D8">
        <w:rPr>
          <w:rFonts w:ascii="Times New Roman" w:hAnsi="Times New Roman"/>
          <w:sz w:val="23"/>
          <w:szCs w:val="23"/>
        </w:rPr>
        <w:t xml:space="preserve"> Faktor yang mendukung adalah sebagai berikut  :</w:t>
      </w:r>
    </w:p>
    <w:p w:rsidR="00004778" w:rsidRPr="00F063D8" w:rsidRDefault="00004778" w:rsidP="0071489E">
      <w:pPr>
        <w:pStyle w:val="ListParagraph"/>
        <w:spacing w:after="0" w:line="240" w:lineRule="auto"/>
        <w:ind w:left="630"/>
        <w:jc w:val="both"/>
        <w:rPr>
          <w:rFonts w:ascii="Times New Roman" w:hAnsi="Times New Roman"/>
          <w:sz w:val="23"/>
          <w:szCs w:val="23"/>
        </w:rPr>
      </w:pPr>
      <w:r w:rsidRPr="00F063D8">
        <w:rPr>
          <w:rFonts w:ascii="Times New Roman" w:hAnsi="Times New Roman"/>
          <w:sz w:val="23"/>
          <w:szCs w:val="23"/>
        </w:rPr>
        <w:lastRenderedPageBreak/>
        <w:t xml:space="preserve">Adanya dasar hukum yang sudah jelas dan sah guna menunjang dan menjamin pelaksanaan sistem kontrak dan </w:t>
      </w:r>
      <w:r w:rsidRPr="00F063D8">
        <w:rPr>
          <w:rFonts w:ascii="Times New Roman" w:hAnsi="Times New Roman"/>
          <w:i/>
          <w:sz w:val="23"/>
          <w:szCs w:val="23"/>
        </w:rPr>
        <w:t xml:space="preserve">outsourcing </w:t>
      </w:r>
      <w:r w:rsidRPr="00F063D8">
        <w:rPr>
          <w:rFonts w:ascii="Times New Roman" w:hAnsi="Times New Roman"/>
          <w:sz w:val="23"/>
          <w:szCs w:val="23"/>
        </w:rPr>
        <w:t xml:space="preserve"> berjalan dengan maksimal. Selain itu para pengguna jasa selalu disiplin dalam membayarkan kewajibannya.</w:t>
      </w:r>
    </w:p>
    <w:p w:rsidR="00004778" w:rsidRPr="00F063D8" w:rsidRDefault="00004778" w:rsidP="00AD49C3">
      <w:pPr>
        <w:pStyle w:val="ListParagraph"/>
        <w:numPr>
          <w:ilvl w:val="0"/>
          <w:numId w:val="17"/>
        </w:numPr>
        <w:spacing w:after="0" w:line="240" w:lineRule="auto"/>
        <w:jc w:val="both"/>
        <w:rPr>
          <w:rFonts w:ascii="Times New Roman" w:hAnsi="Times New Roman"/>
          <w:sz w:val="23"/>
          <w:szCs w:val="23"/>
        </w:rPr>
      </w:pPr>
      <w:r w:rsidRPr="00F063D8">
        <w:rPr>
          <w:rFonts w:ascii="Times New Roman" w:hAnsi="Times New Roman"/>
          <w:sz w:val="23"/>
          <w:szCs w:val="23"/>
        </w:rPr>
        <w:t>Faktor yang menghambat adalah sebagai berikut :</w:t>
      </w:r>
    </w:p>
    <w:p w:rsidR="00004778" w:rsidRPr="00F063D8" w:rsidRDefault="00004778" w:rsidP="0071489E">
      <w:pPr>
        <w:pStyle w:val="ListParagraph"/>
        <w:spacing w:after="0" w:line="240" w:lineRule="auto"/>
        <w:ind w:left="630"/>
        <w:jc w:val="both"/>
        <w:rPr>
          <w:rFonts w:ascii="Times New Roman" w:hAnsi="Times New Roman"/>
          <w:sz w:val="23"/>
          <w:szCs w:val="23"/>
        </w:rPr>
      </w:pPr>
      <w:r w:rsidRPr="00F063D8">
        <w:rPr>
          <w:rFonts w:ascii="Times New Roman" w:hAnsi="Times New Roman"/>
          <w:sz w:val="23"/>
          <w:szCs w:val="23"/>
        </w:rPr>
        <w:t xml:space="preserve">Perusahaan kesulitan dalam menetapakan </w:t>
      </w:r>
      <w:r w:rsidRPr="00F063D8">
        <w:rPr>
          <w:rFonts w:ascii="Times New Roman" w:hAnsi="Times New Roman"/>
          <w:i/>
          <w:sz w:val="23"/>
          <w:szCs w:val="23"/>
        </w:rPr>
        <w:t>core business</w:t>
      </w:r>
      <w:r w:rsidRPr="00F063D8">
        <w:rPr>
          <w:rFonts w:ascii="Times New Roman" w:hAnsi="Times New Roman"/>
          <w:sz w:val="23"/>
          <w:szCs w:val="23"/>
        </w:rPr>
        <w:t>” atau pekerjaan inti produksi, sehingga hampir semua pekerjaan yang ada dialihdayakan, ini merupakan pelanggaran terhadap undang-undang yang berlaku. Pihak penyedia jasa (</w:t>
      </w:r>
      <w:r w:rsidRPr="00F063D8">
        <w:rPr>
          <w:rFonts w:ascii="Times New Roman" w:hAnsi="Times New Roman"/>
          <w:i/>
          <w:sz w:val="23"/>
          <w:szCs w:val="23"/>
        </w:rPr>
        <w:t>vendor</w:t>
      </w:r>
      <w:r w:rsidRPr="00F063D8">
        <w:rPr>
          <w:rFonts w:ascii="Times New Roman" w:hAnsi="Times New Roman"/>
          <w:sz w:val="23"/>
          <w:szCs w:val="23"/>
        </w:rPr>
        <w:t>) terpaksa harus menekan pengeluaran perusahaanya terutama upah para pekerja, hal ini disebakan tender yang dimenangkan dengan standar biaya yang rendah. Perusahaan tidak sepenuhnya mematuhi Undang-Undang ketenagakerjaan dan peraturan lain yang berlaku</w:t>
      </w:r>
    </w:p>
    <w:p w:rsidR="00004778" w:rsidRPr="00F063D8" w:rsidRDefault="00004778" w:rsidP="0071489E">
      <w:pPr>
        <w:pStyle w:val="ListParagraph"/>
        <w:spacing w:after="0" w:line="240" w:lineRule="auto"/>
        <w:ind w:left="284"/>
        <w:jc w:val="both"/>
        <w:rPr>
          <w:rFonts w:ascii="Times New Roman" w:hAnsi="Times New Roman"/>
          <w:sz w:val="23"/>
          <w:szCs w:val="23"/>
        </w:rPr>
      </w:pPr>
    </w:p>
    <w:p w:rsidR="005174C7" w:rsidRPr="00F063D8" w:rsidRDefault="005174C7" w:rsidP="0071489E">
      <w:pPr>
        <w:spacing w:after="0" w:line="240" w:lineRule="auto"/>
        <w:jc w:val="both"/>
        <w:rPr>
          <w:rFonts w:ascii="Times New Roman" w:hAnsi="Times New Roman"/>
          <w:b/>
          <w:sz w:val="23"/>
          <w:szCs w:val="23"/>
        </w:rPr>
      </w:pPr>
      <w:r w:rsidRPr="00F063D8">
        <w:rPr>
          <w:rFonts w:ascii="Times New Roman" w:hAnsi="Times New Roman"/>
          <w:b/>
          <w:sz w:val="23"/>
          <w:szCs w:val="23"/>
        </w:rPr>
        <w:t>Saran</w:t>
      </w:r>
    </w:p>
    <w:p w:rsidR="005174C7" w:rsidRPr="00F063D8" w:rsidRDefault="007245B0" w:rsidP="0071489E">
      <w:pPr>
        <w:spacing w:after="0" w:line="240" w:lineRule="auto"/>
        <w:ind w:firstLine="567"/>
        <w:jc w:val="both"/>
        <w:rPr>
          <w:rFonts w:ascii="Times New Roman" w:hAnsi="Times New Roman"/>
          <w:sz w:val="23"/>
          <w:szCs w:val="23"/>
        </w:rPr>
      </w:pPr>
      <w:r w:rsidRPr="00F063D8">
        <w:rPr>
          <w:rFonts w:ascii="Times New Roman" w:hAnsi="Times New Roman"/>
          <w:sz w:val="23"/>
          <w:szCs w:val="23"/>
          <w:lang w:val="en-US"/>
        </w:rPr>
        <w:t>Adapun saran yang dapat penulis kemukakan sebagai bahan masukan untuk lebih meningkatkan mutu dan manfaat dari penelitian adalah sebagai berikut</w:t>
      </w:r>
      <w:r w:rsidR="005174C7" w:rsidRPr="00F063D8">
        <w:rPr>
          <w:rFonts w:ascii="Times New Roman" w:hAnsi="Times New Roman"/>
          <w:sz w:val="23"/>
          <w:szCs w:val="23"/>
        </w:rPr>
        <w:t xml:space="preserve"> :</w:t>
      </w:r>
    </w:p>
    <w:p w:rsidR="00004778" w:rsidRPr="00F063D8" w:rsidRDefault="00004778" w:rsidP="00AD49C3">
      <w:pPr>
        <w:pStyle w:val="ListParagraph"/>
        <w:numPr>
          <w:ilvl w:val="0"/>
          <w:numId w:val="18"/>
        </w:numPr>
        <w:spacing w:after="0" w:line="240" w:lineRule="auto"/>
        <w:jc w:val="both"/>
        <w:rPr>
          <w:rFonts w:ascii="Times New Roman" w:hAnsi="Times New Roman"/>
          <w:sz w:val="23"/>
          <w:szCs w:val="23"/>
        </w:rPr>
      </w:pPr>
      <w:r w:rsidRPr="00F063D8">
        <w:rPr>
          <w:rFonts w:ascii="Times New Roman" w:hAnsi="Times New Roman"/>
          <w:sz w:val="23"/>
          <w:szCs w:val="23"/>
        </w:rPr>
        <w:t xml:space="preserve">Membuat prioritas anggaran pusat dan daerah untuk peningkatan kompetensi dan profesionalisme serta fungsi pegawai pengawas tenaga kerja. </w:t>
      </w:r>
    </w:p>
    <w:p w:rsidR="00004778" w:rsidRPr="00F063D8" w:rsidRDefault="00004778" w:rsidP="00AD49C3">
      <w:pPr>
        <w:pStyle w:val="ListParagraph"/>
        <w:numPr>
          <w:ilvl w:val="0"/>
          <w:numId w:val="18"/>
        </w:numPr>
        <w:spacing w:after="0" w:line="240" w:lineRule="auto"/>
        <w:jc w:val="both"/>
        <w:rPr>
          <w:rFonts w:ascii="Times New Roman" w:hAnsi="Times New Roman"/>
          <w:sz w:val="23"/>
          <w:szCs w:val="23"/>
        </w:rPr>
      </w:pPr>
      <w:r w:rsidRPr="00F063D8">
        <w:rPr>
          <w:rFonts w:ascii="Times New Roman" w:hAnsi="Times New Roman"/>
          <w:sz w:val="23"/>
          <w:szCs w:val="23"/>
        </w:rPr>
        <w:t xml:space="preserve"> Menyusun peraturan-peraturan ketenagakerjaan di tingkat pusat dan daerah untuk menjamin perlindungan dan persamaan hak buruh kontrak dan outsourcing. </w:t>
      </w:r>
    </w:p>
    <w:p w:rsidR="00004778" w:rsidRPr="00F063D8" w:rsidRDefault="00004778" w:rsidP="00AD49C3">
      <w:pPr>
        <w:pStyle w:val="ListParagraph"/>
        <w:numPr>
          <w:ilvl w:val="0"/>
          <w:numId w:val="18"/>
        </w:numPr>
        <w:spacing w:after="0" w:line="240" w:lineRule="auto"/>
        <w:jc w:val="both"/>
        <w:rPr>
          <w:rFonts w:ascii="Times New Roman" w:hAnsi="Times New Roman"/>
          <w:sz w:val="23"/>
          <w:szCs w:val="23"/>
        </w:rPr>
      </w:pPr>
      <w:r w:rsidRPr="00F063D8">
        <w:rPr>
          <w:rFonts w:ascii="Times New Roman" w:hAnsi="Times New Roman"/>
          <w:sz w:val="23"/>
          <w:szCs w:val="23"/>
        </w:rPr>
        <w:t xml:space="preserve"> Menyusun peraturan menteri untuk menetapkan definisi mengenai pekerjaan utama dan bukan utama. </w:t>
      </w:r>
    </w:p>
    <w:p w:rsidR="00004778" w:rsidRPr="00F063D8" w:rsidRDefault="00004778" w:rsidP="00AD49C3">
      <w:pPr>
        <w:pStyle w:val="ListParagraph"/>
        <w:numPr>
          <w:ilvl w:val="0"/>
          <w:numId w:val="18"/>
        </w:numPr>
        <w:spacing w:after="0" w:line="240" w:lineRule="auto"/>
        <w:jc w:val="both"/>
        <w:rPr>
          <w:rFonts w:ascii="Times New Roman" w:hAnsi="Times New Roman"/>
          <w:sz w:val="23"/>
          <w:szCs w:val="23"/>
        </w:rPr>
      </w:pPr>
      <w:r w:rsidRPr="00F063D8">
        <w:rPr>
          <w:rFonts w:ascii="Times New Roman" w:hAnsi="Times New Roman"/>
          <w:sz w:val="23"/>
          <w:szCs w:val="23"/>
        </w:rPr>
        <w:t xml:space="preserve">Membuat peraturan dalam rumusan yang tegas dan satu makna. </w:t>
      </w:r>
    </w:p>
    <w:p w:rsidR="00004778" w:rsidRPr="00F063D8" w:rsidRDefault="00004778" w:rsidP="00AD49C3">
      <w:pPr>
        <w:pStyle w:val="ListParagraph"/>
        <w:numPr>
          <w:ilvl w:val="0"/>
          <w:numId w:val="18"/>
        </w:numPr>
        <w:spacing w:after="0" w:line="240" w:lineRule="auto"/>
        <w:jc w:val="both"/>
        <w:rPr>
          <w:rFonts w:ascii="Times New Roman" w:hAnsi="Times New Roman"/>
          <w:sz w:val="23"/>
          <w:szCs w:val="23"/>
        </w:rPr>
      </w:pPr>
      <w:r w:rsidRPr="00F063D8">
        <w:rPr>
          <w:rFonts w:ascii="Times New Roman" w:hAnsi="Times New Roman"/>
          <w:sz w:val="23"/>
          <w:szCs w:val="23"/>
        </w:rPr>
        <w:t xml:space="preserve">Mencantumkan sanksi dengan efek jera dalam peraturan tentang perlindungan dan persamaan hak buruh kontrak dan outsourcing . </w:t>
      </w:r>
    </w:p>
    <w:p w:rsidR="00004778" w:rsidRPr="00F063D8" w:rsidRDefault="00004778" w:rsidP="00AD49C3">
      <w:pPr>
        <w:pStyle w:val="ListParagraph"/>
        <w:numPr>
          <w:ilvl w:val="0"/>
          <w:numId w:val="18"/>
        </w:numPr>
        <w:spacing w:after="0" w:line="240" w:lineRule="auto"/>
        <w:jc w:val="both"/>
        <w:rPr>
          <w:rFonts w:ascii="Times New Roman" w:hAnsi="Times New Roman"/>
          <w:sz w:val="23"/>
          <w:szCs w:val="23"/>
        </w:rPr>
      </w:pPr>
      <w:r w:rsidRPr="00F063D8">
        <w:rPr>
          <w:rFonts w:ascii="Times New Roman" w:hAnsi="Times New Roman"/>
          <w:sz w:val="23"/>
          <w:szCs w:val="23"/>
        </w:rPr>
        <w:t>Menerapkan sistem jaminan sosial sebagai wujud tanggungjawab Negara terhadap warga Negara.</w:t>
      </w:r>
    </w:p>
    <w:p w:rsidR="00004778" w:rsidRPr="00F063D8" w:rsidRDefault="00004778" w:rsidP="0071489E">
      <w:pPr>
        <w:spacing w:after="0" w:line="240" w:lineRule="auto"/>
        <w:jc w:val="both"/>
        <w:rPr>
          <w:rFonts w:ascii="Times New Roman" w:hAnsi="Times New Roman"/>
          <w:b/>
          <w:i/>
          <w:sz w:val="23"/>
          <w:szCs w:val="23"/>
        </w:rPr>
      </w:pPr>
    </w:p>
    <w:p w:rsidR="005174C7" w:rsidRPr="00F063D8" w:rsidRDefault="005174C7" w:rsidP="0071489E">
      <w:pPr>
        <w:spacing w:after="0" w:line="240" w:lineRule="auto"/>
        <w:jc w:val="both"/>
        <w:rPr>
          <w:rFonts w:ascii="Times New Roman" w:hAnsi="Times New Roman"/>
          <w:b/>
          <w:i/>
          <w:sz w:val="23"/>
          <w:szCs w:val="23"/>
        </w:rPr>
      </w:pPr>
      <w:r w:rsidRPr="00F063D8">
        <w:rPr>
          <w:rFonts w:ascii="Times New Roman" w:hAnsi="Times New Roman"/>
          <w:b/>
          <w:i/>
          <w:sz w:val="23"/>
          <w:szCs w:val="23"/>
        </w:rPr>
        <w:t>Daftar Pustaka</w:t>
      </w:r>
    </w:p>
    <w:p w:rsidR="000C5858" w:rsidRPr="00F063D8" w:rsidRDefault="000C5858" w:rsidP="000C5858">
      <w:pPr>
        <w:tabs>
          <w:tab w:val="left" w:pos="720"/>
          <w:tab w:val="left" w:pos="5850"/>
        </w:tabs>
        <w:autoSpaceDE w:val="0"/>
        <w:autoSpaceDN w:val="0"/>
        <w:adjustRightInd w:val="0"/>
        <w:spacing w:after="0" w:line="240" w:lineRule="auto"/>
        <w:ind w:left="720" w:hanging="720"/>
        <w:jc w:val="both"/>
        <w:rPr>
          <w:rFonts w:ascii="Times New Roman" w:hAnsi="Times New Roman"/>
          <w:sz w:val="23"/>
          <w:szCs w:val="23"/>
          <w:lang w:val="en-US"/>
        </w:rPr>
      </w:pPr>
      <w:r w:rsidRPr="00F063D8">
        <w:rPr>
          <w:rFonts w:ascii="Times New Roman" w:hAnsi="Times New Roman"/>
          <w:sz w:val="23"/>
          <w:szCs w:val="23"/>
        </w:rPr>
        <w:t>Agusmida.2010.</w:t>
      </w:r>
      <w:r w:rsidRPr="00F063D8">
        <w:rPr>
          <w:rFonts w:ascii="Times New Roman" w:hAnsi="Times New Roman"/>
          <w:i/>
          <w:sz w:val="23"/>
          <w:szCs w:val="23"/>
        </w:rPr>
        <w:t xml:space="preserve">Hukum Ketenagakerjaan Indonesia. </w:t>
      </w:r>
      <w:r w:rsidRPr="00F063D8">
        <w:rPr>
          <w:rFonts w:ascii="Times New Roman" w:hAnsi="Times New Roman"/>
          <w:sz w:val="23"/>
          <w:szCs w:val="23"/>
        </w:rPr>
        <w:t>Bogor : Penerbit Ghalia    Indonesia</w:t>
      </w:r>
    </w:p>
    <w:p w:rsidR="000C5858" w:rsidRPr="00F063D8" w:rsidRDefault="000C5858" w:rsidP="000C5858">
      <w:pPr>
        <w:tabs>
          <w:tab w:val="left" w:pos="5850"/>
        </w:tabs>
        <w:autoSpaceDE w:val="0"/>
        <w:autoSpaceDN w:val="0"/>
        <w:adjustRightInd w:val="0"/>
        <w:spacing w:after="0" w:line="240" w:lineRule="auto"/>
        <w:ind w:left="720" w:hanging="720"/>
        <w:jc w:val="both"/>
        <w:rPr>
          <w:rFonts w:ascii="Times New Roman" w:hAnsi="Times New Roman"/>
          <w:sz w:val="23"/>
          <w:szCs w:val="23"/>
        </w:rPr>
      </w:pPr>
      <w:r w:rsidRPr="00F063D8">
        <w:rPr>
          <w:rFonts w:ascii="Times New Roman" w:hAnsi="Times New Roman"/>
          <w:sz w:val="23"/>
          <w:szCs w:val="23"/>
        </w:rPr>
        <w:t xml:space="preserve">Arikunto, Suharsimi. 2005. </w:t>
      </w:r>
      <w:r w:rsidRPr="00F063D8">
        <w:rPr>
          <w:rFonts w:ascii="Times New Roman" w:hAnsi="Times New Roman"/>
          <w:i/>
          <w:iCs/>
          <w:sz w:val="23"/>
          <w:szCs w:val="23"/>
        </w:rPr>
        <w:t>Prosedur Penelitian Suatu Pendekatan Praktek</w:t>
      </w:r>
      <w:r w:rsidRPr="00F063D8">
        <w:rPr>
          <w:rFonts w:ascii="Times New Roman" w:hAnsi="Times New Roman"/>
          <w:sz w:val="23"/>
          <w:szCs w:val="23"/>
        </w:rPr>
        <w:t>. Jakarta : Rhineka Cipta</w:t>
      </w:r>
    </w:p>
    <w:p w:rsidR="000C5858" w:rsidRPr="00F063D8" w:rsidRDefault="000C5858" w:rsidP="000C5858">
      <w:pPr>
        <w:tabs>
          <w:tab w:val="left" w:pos="720"/>
          <w:tab w:val="left" w:pos="5850"/>
        </w:tabs>
        <w:spacing w:after="0" w:line="240" w:lineRule="auto"/>
        <w:ind w:left="720" w:hanging="720"/>
        <w:jc w:val="both"/>
        <w:rPr>
          <w:rFonts w:ascii="Times New Roman" w:hAnsi="Times New Roman"/>
          <w:i/>
          <w:sz w:val="23"/>
          <w:szCs w:val="23"/>
        </w:rPr>
      </w:pPr>
      <w:r w:rsidRPr="00F063D8">
        <w:rPr>
          <w:rFonts w:ascii="Times New Roman" w:hAnsi="Times New Roman"/>
          <w:sz w:val="23"/>
          <w:szCs w:val="23"/>
        </w:rPr>
        <w:t xml:space="preserve">Asep, Rita Olivia Tambunan. 2008. </w:t>
      </w:r>
      <w:r w:rsidRPr="00F063D8">
        <w:rPr>
          <w:rFonts w:ascii="Times New Roman" w:hAnsi="Times New Roman"/>
          <w:i/>
          <w:sz w:val="23"/>
          <w:szCs w:val="23"/>
        </w:rPr>
        <w:t xml:space="preserve">Upah murah dan kebijakan ekonomi neo-liberal : Analisis terhadap kebijakan upah minimum 2005. </w:t>
      </w:r>
      <w:r w:rsidRPr="00F063D8">
        <w:rPr>
          <w:rFonts w:ascii="Times New Roman" w:hAnsi="Times New Roman"/>
          <w:sz w:val="23"/>
          <w:szCs w:val="23"/>
        </w:rPr>
        <w:t xml:space="preserve">Jakarta : TRUC </w:t>
      </w:r>
    </w:p>
    <w:p w:rsidR="000C5858" w:rsidRPr="00F063D8" w:rsidRDefault="000C5858" w:rsidP="000C5858">
      <w:pPr>
        <w:tabs>
          <w:tab w:val="left" w:pos="5850"/>
        </w:tabs>
        <w:spacing w:after="0" w:line="240" w:lineRule="auto"/>
        <w:ind w:left="720" w:hanging="720"/>
        <w:jc w:val="both"/>
        <w:rPr>
          <w:rFonts w:ascii="Times New Roman" w:hAnsi="Times New Roman"/>
          <w:i/>
          <w:sz w:val="23"/>
          <w:szCs w:val="23"/>
        </w:rPr>
      </w:pPr>
      <w:r w:rsidRPr="00F063D8">
        <w:rPr>
          <w:rFonts w:ascii="Times New Roman" w:hAnsi="Times New Roman"/>
          <w:sz w:val="23"/>
          <w:szCs w:val="23"/>
        </w:rPr>
        <w:lastRenderedPageBreak/>
        <w:t xml:space="preserve">Asri Wijayanti.2009. </w:t>
      </w:r>
      <w:r w:rsidRPr="00F063D8">
        <w:rPr>
          <w:rFonts w:ascii="Times New Roman" w:hAnsi="Times New Roman"/>
          <w:i/>
          <w:sz w:val="23"/>
          <w:szCs w:val="23"/>
        </w:rPr>
        <w:t xml:space="preserve">Hukum Ketengakerjaan Pasca Refomasi. </w:t>
      </w:r>
      <w:r w:rsidRPr="00F063D8">
        <w:rPr>
          <w:rFonts w:ascii="Times New Roman" w:hAnsi="Times New Roman"/>
          <w:sz w:val="23"/>
          <w:szCs w:val="23"/>
        </w:rPr>
        <w:t>Jakarta : Sinar Grafika</w:t>
      </w:r>
    </w:p>
    <w:p w:rsidR="000C5858" w:rsidRPr="00F063D8" w:rsidRDefault="000C5858" w:rsidP="000C5858">
      <w:pPr>
        <w:tabs>
          <w:tab w:val="left" w:pos="720"/>
          <w:tab w:val="left" w:pos="5850"/>
        </w:tabs>
        <w:spacing w:after="0" w:line="240" w:lineRule="auto"/>
        <w:ind w:left="720" w:hanging="720"/>
        <w:jc w:val="both"/>
        <w:rPr>
          <w:rFonts w:ascii="Times New Roman" w:hAnsi="Times New Roman"/>
          <w:i/>
          <w:sz w:val="23"/>
          <w:szCs w:val="23"/>
        </w:rPr>
      </w:pPr>
      <w:r w:rsidRPr="00F063D8">
        <w:rPr>
          <w:rFonts w:ascii="Times New Roman" w:hAnsi="Times New Roman"/>
          <w:sz w:val="23"/>
          <w:szCs w:val="23"/>
        </w:rPr>
        <w:t xml:space="preserve">Asri Wijayanti.2010. </w:t>
      </w:r>
      <w:r w:rsidRPr="00F063D8">
        <w:rPr>
          <w:rFonts w:ascii="Times New Roman" w:hAnsi="Times New Roman"/>
          <w:i/>
          <w:sz w:val="23"/>
          <w:szCs w:val="23"/>
        </w:rPr>
        <w:t xml:space="preserve">Hukum Ketengakerjaan Pasca Refomasi. </w:t>
      </w:r>
      <w:r w:rsidRPr="00F063D8">
        <w:rPr>
          <w:rFonts w:ascii="Times New Roman" w:hAnsi="Times New Roman"/>
          <w:sz w:val="23"/>
          <w:szCs w:val="23"/>
        </w:rPr>
        <w:t>Jakarta : Sinar Grafika Cetakan II</w:t>
      </w:r>
    </w:p>
    <w:p w:rsidR="000C5858" w:rsidRPr="00F063D8" w:rsidRDefault="000C5858" w:rsidP="000C5858">
      <w:pPr>
        <w:tabs>
          <w:tab w:val="left" w:pos="5850"/>
        </w:tabs>
        <w:spacing w:after="0" w:line="240" w:lineRule="auto"/>
        <w:ind w:left="720" w:hanging="720"/>
        <w:jc w:val="both"/>
        <w:rPr>
          <w:rFonts w:ascii="Times New Roman" w:hAnsi="Times New Roman"/>
          <w:color w:val="000000"/>
          <w:sz w:val="23"/>
          <w:szCs w:val="23"/>
          <w:shd w:val="clear" w:color="auto" w:fill="FFFFFF"/>
        </w:rPr>
      </w:pPr>
      <w:r w:rsidRPr="00F063D8">
        <w:rPr>
          <w:rFonts w:ascii="Times New Roman" w:hAnsi="Times New Roman"/>
          <w:color w:val="000000"/>
          <w:sz w:val="23"/>
          <w:szCs w:val="23"/>
          <w:shd w:val="clear" w:color="auto" w:fill="FFFFFF"/>
        </w:rPr>
        <w:t>Atkinson, J. (1984)</w:t>
      </w:r>
      <w:r w:rsidRPr="00F063D8">
        <w:rPr>
          <w:rStyle w:val="apple-converted-space"/>
          <w:rFonts w:ascii="Times New Roman" w:hAnsi="Times New Roman"/>
          <w:color w:val="000000"/>
          <w:sz w:val="23"/>
          <w:szCs w:val="23"/>
          <w:shd w:val="clear" w:color="auto" w:fill="FFFFFF"/>
        </w:rPr>
        <w:t> </w:t>
      </w:r>
      <w:r w:rsidRPr="00F063D8">
        <w:rPr>
          <w:rStyle w:val="Emphasis"/>
          <w:rFonts w:ascii="Times New Roman" w:hAnsi="Times New Roman"/>
          <w:color w:val="000000"/>
          <w:sz w:val="23"/>
          <w:szCs w:val="23"/>
          <w:shd w:val="clear" w:color="auto" w:fill="FFFFFF"/>
        </w:rPr>
        <w:t>Flexibility, Uncertainty and Manpower Management</w:t>
      </w:r>
      <w:r w:rsidRPr="00F063D8">
        <w:rPr>
          <w:rFonts w:ascii="Times New Roman" w:hAnsi="Times New Roman"/>
          <w:color w:val="000000"/>
          <w:sz w:val="23"/>
          <w:szCs w:val="23"/>
          <w:shd w:val="clear" w:color="auto" w:fill="FFFFFF"/>
        </w:rPr>
        <w:t>, IMS Report</w:t>
      </w:r>
      <w:r w:rsidRPr="00F063D8">
        <w:rPr>
          <w:rStyle w:val="apple-converted-space"/>
          <w:rFonts w:ascii="Times New Roman" w:hAnsi="Times New Roman"/>
          <w:color w:val="000000"/>
          <w:sz w:val="23"/>
          <w:szCs w:val="23"/>
          <w:shd w:val="clear" w:color="auto" w:fill="FFFFFF"/>
        </w:rPr>
        <w:t> </w:t>
      </w:r>
      <w:r w:rsidRPr="00F063D8">
        <w:rPr>
          <w:rStyle w:val="skimlinks-unlinked"/>
          <w:rFonts w:ascii="Times New Roman" w:hAnsi="Times New Roman"/>
          <w:color w:val="000000"/>
          <w:sz w:val="23"/>
          <w:szCs w:val="23"/>
          <w:shd w:val="clear" w:color="auto" w:fill="FFFFFF"/>
        </w:rPr>
        <w:t>No.89</w:t>
      </w:r>
      <w:r w:rsidRPr="00F063D8">
        <w:rPr>
          <w:rFonts w:ascii="Times New Roman" w:hAnsi="Times New Roman"/>
          <w:color w:val="000000"/>
          <w:sz w:val="23"/>
          <w:szCs w:val="23"/>
          <w:shd w:val="clear" w:color="auto" w:fill="FFFFFF"/>
        </w:rPr>
        <w:t>, Institute of Manpower Studies, Brighton.</w:t>
      </w:r>
    </w:p>
    <w:p w:rsidR="000C5858" w:rsidRPr="00F063D8" w:rsidRDefault="000C5858" w:rsidP="000C5858">
      <w:pPr>
        <w:tabs>
          <w:tab w:val="left" w:pos="5850"/>
        </w:tabs>
        <w:spacing w:after="0" w:line="240" w:lineRule="auto"/>
        <w:ind w:left="720" w:hanging="720"/>
        <w:jc w:val="both"/>
        <w:rPr>
          <w:rFonts w:ascii="Times New Roman" w:hAnsi="Times New Roman"/>
          <w:i/>
          <w:color w:val="000000"/>
          <w:sz w:val="23"/>
          <w:szCs w:val="23"/>
          <w:shd w:val="clear" w:color="auto" w:fill="FFFFFF"/>
        </w:rPr>
      </w:pPr>
      <w:r w:rsidRPr="00F063D8">
        <w:rPr>
          <w:rFonts w:ascii="Times New Roman" w:hAnsi="Times New Roman"/>
          <w:color w:val="000000"/>
          <w:sz w:val="23"/>
          <w:szCs w:val="23"/>
          <w:shd w:val="clear" w:color="auto" w:fill="FFFFFF"/>
        </w:rPr>
        <w:t xml:space="preserve">Ambar Teguh Sulistiyanti dan Rosidah. 2003. </w:t>
      </w:r>
      <w:r w:rsidRPr="00F063D8">
        <w:rPr>
          <w:rFonts w:ascii="Times New Roman" w:hAnsi="Times New Roman"/>
          <w:i/>
          <w:color w:val="000000"/>
          <w:sz w:val="23"/>
          <w:szCs w:val="23"/>
          <w:shd w:val="clear" w:color="auto" w:fill="FFFFFF"/>
        </w:rPr>
        <w:t xml:space="preserve">Manajemen Sumber Daya Manusia. </w:t>
      </w:r>
      <w:r w:rsidRPr="00F063D8">
        <w:rPr>
          <w:rFonts w:ascii="Times New Roman" w:hAnsi="Times New Roman"/>
          <w:color w:val="000000"/>
          <w:sz w:val="23"/>
          <w:szCs w:val="23"/>
          <w:shd w:val="clear" w:color="auto" w:fill="FFFFFF"/>
        </w:rPr>
        <w:t>Yogyakarta : Graha Ilmu</w:t>
      </w:r>
    </w:p>
    <w:p w:rsidR="000C5858" w:rsidRPr="00F063D8" w:rsidRDefault="000C5858" w:rsidP="000C5858">
      <w:pPr>
        <w:tabs>
          <w:tab w:val="left" w:pos="5850"/>
        </w:tabs>
        <w:spacing w:after="0" w:line="240" w:lineRule="auto"/>
        <w:ind w:left="720" w:hanging="720"/>
        <w:jc w:val="both"/>
        <w:rPr>
          <w:rFonts w:ascii="Times New Roman" w:hAnsi="Times New Roman"/>
          <w:i/>
          <w:color w:val="000000"/>
          <w:sz w:val="23"/>
          <w:szCs w:val="23"/>
          <w:shd w:val="clear" w:color="auto" w:fill="FFFFFF"/>
        </w:rPr>
      </w:pPr>
      <w:r w:rsidRPr="00F063D8">
        <w:rPr>
          <w:rFonts w:ascii="Times New Roman" w:hAnsi="Times New Roman"/>
          <w:color w:val="000000"/>
          <w:sz w:val="23"/>
          <w:szCs w:val="23"/>
          <w:shd w:val="clear" w:color="auto" w:fill="FFFFFF"/>
        </w:rPr>
        <w:t xml:space="preserve">Baqir Sharief Qorashi. 2007. </w:t>
      </w:r>
      <w:r w:rsidRPr="00F063D8">
        <w:rPr>
          <w:rFonts w:ascii="Times New Roman" w:hAnsi="Times New Roman"/>
          <w:i/>
          <w:color w:val="000000"/>
          <w:sz w:val="23"/>
          <w:szCs w:val="23"/>
          <w:shd w:val="clear" w:color="auto" w:fill="FFFFFF"/>
        </w:rPr>
        <w:t xml:space="preserve">Keringat Buruh, Hak dan Peran Pekerja Dalam Islam. </w:t>
      </w:r>
      <w:r w:rsidRPr="00F063D8">
        <w:rPr>
          <w:rFonts w:ascii="Times New Roman" w:hAnsi="Times New Roman"/>
          <w:color w:val="000000"/>
          <w:sz w:val="23"/>
          <w:szCs w:val="23"/>
          <w:shd w:val="clear" w:color="auto" w:fill="FFFFFF"/>
        </w:rPr>
        <w:t>Penerjemah Ali Yahya, Al-Huda</w:t>
      </w:r>
    </w:p>
    <w:p w:rsidR="000C5858" w:rsidRPr="00F063D8" w:rsidRDefault="000C5858" w:rsidP="000C5858">
      <w:pPr>
        <w:tabs>
          <w:tab w:val="left" w:pos="5850"/>
        </w:tabs>
        <w:spacing w:after="0" w:line="240" w:lineRule="auto"/>
        <w:jc w:val="both"/>
        <w:rPr>
          <w:rFonts w:ascii="Times New Roman" w:hAnsi="Times New Roman"/>
          <w:sz w:val="23"/>
          <w:szCs w:val="23"/>
        </w:rPr>
      </w:pPr>
      <w:r w:rsidRPr="00F063D8">
        <w:rPr>
          <w:rFonts w:ascii="Times New Roman" w:hAnsi="Times New Roman"/>
          <w:color w:val="000000"/>
          <w:sz w:val="23"/>
          <w:szCs w:val="23"/>
          <w:shd w:val="clear" w:color="auto" w:fill="FFFFFF"/>
        </w:rPr>
        <w:t xml:space="preserve">Djumialdji.2010. </w:t>
      </w:r>
      <w:r w:rsidRPr="00F063D8">
        <w:rPr>
          <w:rFonts w:ascii="Times New Roman" w:hAnsi="Times New Roman"/>
          <w:i/>
          <w:color w:val="000000"/>
          <w:sz w:val="23"/>
          <w:szCs w:val="23"/>
          <w:shd w:val="clear" w:color="auto" w:fill="FFFFFF"/>
        </w:rPr>
        <w:t>Perjanjian Kerja.</w:t>
      </w:r>
      <w:r w:rsidRPr="00F063D8">
        <w:rPr>
          <w:rFonts w:ascii="Times New Roman" w:hAnsi="Times New Roman"/>
          <w:i/>
          <w:sz w:val="23"/>
          <w:szCs w:val="23"/>
        </w:rPr>
        <w:t xml:space="preserve"> </w:t>
      </w:r>
      <w:r w:rsidRPr="00F063D8">
        <w:rPr>
          <w:rFonts w:ascii="Times New Roman" w:hAnsi="Times New Roman"/>
          <w:sz w:val="23"/>
          <w:szCs w:val="23"/>
        </w:rPr>
        <w:t>Jakarta : Sinar Grafika</w:t>
      </w:r>
    </w:p>
    <w:p w:rsidR="000C5858" w:rsidRPr="00F063D8" w:rsidRDefault="000C5858" w:rsidP="000C5858">
      <w:pPr>
        <w:tabs>
          <w:tab w:val="left" w:pos="5850"/>
        </w:tabs>
        <w:spacing w:after="0" w:line="240" w:lineRule="auto"/>
        <w:ind w:left="720" w:hanging="720"/>
        <w:jc w:val="both"/>
        <w:rPr>
          <w:rFonts w:ascii="Times New Roman" w:hAnsi="Times New Roman"/>
          <w:color w:val="000000"/>
          <w:sz w:val="23"/>
          <w:szCs w:val="23"/>
          <w:shd w:val="clear" w:color="auto" w:fill="FFFFFF"/>
        </w:rPr>
      </w:pPr>
      <w:r w:rsidRPr="00F063D8">
        <w:rPr>
          <w:rFonts w:ascii="Times New Roman" w:hAnsi="Times New Roman"/>
          <w:color w:val="000000"/>
          <w:sz w:val="23"/>
          <w:szCs w:val="23"/>
          <w:shd w:val="clear" w:color="auto" w:fill="FFFFFF"/>
        </w:rPr>
        <w:t xml:space="preserve">Esmi W.P Rahayu. 2005. </w:t>
      </w:r>
      <w:r w:rsidRPr="00F063D8">
        <w:rPr>
          <w:rFonts w:ascii="Times New Roman" w:hAnsi="Times New Roman"/>
          <w:i/>
          <w:color w:val="000000"/>
          <w:sz w:val="23"/>
          <w:szCs w:val="23"/>
          <w:shd w:val="clear" w:color="auto" w:fill="FFFFFF"/>
        </w:rPr>
        <w:t>Pranata Hukum Sebuah Telaah Sosiologis.</w:t>
      </w:r>
      <w:r w:rsidRPr="00F063D8">
        <w:rPr>
          <w:rFonts w:ascii="Times New Roman" w:hAnsi="Times New Roman"/>
          <w:color w:val="000000"/>
          <w:sz w:val="23"/>
          <w:szCs w:val="23"/>
          <w:shd w:val="clear" w:color="auto" w:fill="FFFFFF"/>
        </w:rPr>
        <w:t xml:space="preserve"> Semarang : Suryandu Utama</w:t>
      </w:r>
    </w:p>
    <w:p w:rsidR="000C5858" w:rsidRPr="00F063D8" w:rsidRDefault="000C5858" w:rsidP="000C5858">
      <w:pPr>
        <w:tabs>
          <w:tab w:val="left" w:pos="5850"/>
        </w:tabs>
        <w:spacing w:after="0" w:line="240" w:lineRule="auto"/>
        <w:ind w:left="720" w:hanging="720"/>
        <w:jc w:val="both"/>
        <w:rPr>
          <w:rFonts w:ascii="Times New Roman" w:hAnsi="Times New Roman"/>
          <w:color w:val="000000"/>
          <w:sz w:val="23"/>
          <w:szCs w:val="23"/>
          <w:shd w:val="clear" w:color="auto" w:fill="FFFFFF"/>
        </w:rPr>
      </w:pPr>
      <w:r w:rsidRPr="00F063D8">
        <w:rPr>
          <w:rFonts w:ascii="Times New Roman" w:hAnsi="Times New Roman"/>
          <w:color w:val="000000"/>
          <w:sz w:val="23"/>
          <w:szCs w:val="23"/>
          <w:shd w:val="clear" w:color="auto" w:fill="FFFFFF"/>
        </w:rPr>
        <w:t xml:space="preserve">Harjono. 2008. </w:t>
      </w:r>
      <w:r w:rsidRPr="00F063D8">
        <w:rPr>
          <w:rFonts w:ascii="Times New Roman" w:hAnsi="Times New Roman"/>
          <w:i/>
          <w:color w:val="000000"/>
          <w:sz w:val="23"/>
          <w:szCs w:val="23"/>
          <w:shd w:val="clear" w:color="auto" w:fill="FFFFFF"/>
        </w:rPr>
        <w:t xml:space="preserve">Konstitusi Sebagai Rumah Bangsa. </w:t>
      </w:r>
      <w:r w:rsidRPr="00F063D8">
        <w:rPr>
          <w:rFonts w:ascii="Times New Roman" w:hAnsi="Times New Roman"/>
          <w:color w:val="000000"/>
          <w:sz w:val="23"/>
          <w:szCs w:val="23"/>
          <w:shd w:val="clear" w:color="auto" w:fill="FFFFFF"/>
        </w:rPr>
        <w:t xml:space="preserve">Sekretariat Jendral dan Kepaniteraan Mahkamah Konstitusi </w:t>
      </w:r>
    </w:p>
    <w:p w:rsidR="000C5858" w:rsidRPr="00F063D8" w:rsidRDefault="000C5858" w:rsidP="000C5858">
      <w:pPr>
        <w:tabs>
          <w:tab w:val="left" w:pos="5850"/>
        </w:tabs>
        <w:spacing w:after="0" w:line="240" w:lineRule="auto"/>
        <w:ind w:left="720" w:hanging="720"/>
        <w:jc w:val="both"/>
        <w:rPr>
          <w:rFonts w:ascii="Times New Roman" w:hAnsi="Times New Roman"/>
          <w:i/>
          <w:sz w:val="23"/>
          <w:szCs w:val="23"/>
        </w:rPr>
      </w:pPr>
      <w:r w:rsidRPr="00F063D8">
        <w:rPr>
          <w:rFonts w:ascii="Times New Roman" w:hAnsi="Times New Roman"/>
          <w:sz w:val="23"/>
          <w:szCs w:val="23"/>
        </w:rPr>
        <w:t xml:space="preserve">Komang Priambada dan Agus Eka Maharta. 2008. </w:t>
      </w:r>
      <w:r w:rsidRPr="00F063D8">
        <w:rPr>
          <w:rFonts w:ascii="Times New Roman" w:hAnsi="Times New Roman"/>
          <w:i/>
          <w:sz w:val="23"/>
          <w:szCs w:val="23"/>
        </w:rPr>
        <w:t>Outsourcing Versus Serikat Pekerja</w:t>
      </w:r>
      <w:r w:rsidRPr="00F063D8">
        <w:rPr>
          <w:rFonts w:ascii="Times New Roman" w:hAnsi="Times New Roman"/>
          <w:sz w:val="23"/>
          <w:szCs w:val="23"/>
        </w:rPr>
        <w:t>. Jakarta : Alihdaya Media Network</w:t>
      </w:r>
      <w:r w:rsidRPr="00F063D8">
        <w:rPr>
          <w:rFonts w:ascii="Times New Roman" w:hAnsi="Times New Roman"/>
          <w:sz w:val="23"/>
          <w:szCs w:val="23"/>
        </w:rPr>
        <w:tab/>
      </w:r>
    </w:p>
    <w:p w:rsidR="000C5858" w:rsidRPr="00F063D8" w:rsidRDefault="000C5858" w:rsidP="000C5858">
      <w:pPr>
        <w:tabs>
          <w:tab w:val="left" w:pos="5850"/>
        </w:tabs>
        <w:spacing w:after="0" w:line="240" w:lineRule="auto"/>
        <w:ind w:left="720" w:hanging="720"/>
        <w:rPr>
          <w:rFonts w:ascii="Times New Roman" w:hAnsi="Times New Roman"/>
          <w:sz w:val="23"/>
          <w:szCs w:val="23"/>
        </w:rPr>
      </w:pPr>
      <w:r w:rsidRPr="00F063D8">
        <w:rPr>
          <w:rFonts w:ascii="Times New Roman" w:hAnsi="Times New Roman"/>
          <w:sz w:val="23"/>
          <w:szCs w:val="23"/>
        </w:rPr>
        <w:t>Mardalis. (2003). Metode Penelitian Suatu Pendekatan Proposal. Edisi Kesatu PT. Bumi Aksara. Jakarta</w:t>
      </w:r>
    </w:p>
    <w:p w:rsidR="000C5858" w:rsidRPr="00F063D8" w:rsidRDefault="000C5858" w:rsidP="000C5858">
      <w:pPr>
        <w:tabs>
          <w:tab w:val="left" w:pos="5850"/>
        </w:tabs>
        <w:spacing w:after="0" w:line="240" w:lineRule="auto"/>
        <w:ind w:left="810" w:hanging="810"/>
        <w:jc w:val="both"/>
        <w:rPr>
          <w:rFonts w:ascii="Times New Roman" w:hAnsi="Times New Roman"/>
          <w:i/>
          <w:sz w:val="23"/>
          <w:szCs w:val="23"/>
        </w:rPr>
      </w:pPr>
      <w:r w:rsidRPr="00F063D8">
        <w:rPr>
          <w:rFonts w:ascii="Times New Roman" w:hAnsi="Times New Roman"/>
          <w:sz w:val="23"/>
          <w:szCs w:val="23"/>
        </w:rPr>
        <w:t>Mather, Celia. 2008.</w:t>
      </w:r>
      <w:r w:rsidRPr="00F063D8">
        <w:rPr>
          <w:rFonts w:ascii="Times New Roman" w:hAnsi="Times New Roman"/>
          <w:i/>
          <w:sz w:val="23"/>
          <w:szCs w:val="23"/>
        </w:rPr>
        <w:t xml:space="preserve"> Menjinakkan sang kuda troya perjuangan serikat buruh Menghadang Sistem Kontrak/Outsourcing . </w:t>
      </w:r>
      <w:r w:rsidRPr="00F063D8">
        <w:rPr>
          <w:rFonts w:ascii="Times New Roman" w:hAnsi="Times New Roman"/>
          <w:sz w:val="23"/>
          <w:szCs w:val="23"/>
        </w:rPr>
        <w:t>Jakarta : TURC</w:t>
      </w:r>
    </w:p>
    <w:p w:rsidR="000C5858" w:rsidRPr="00F063D8" w:rsidRDefault="000C5858" w:rsidP="000C5858">
      <w:pPr>
        <w:tabs>
          <w:tab w:val="left" w:pos="5850"/>
        </w:tabs>
        <w:spacing w:after="0" w:line="240" w:lineRule="auto"/>
        <w:ind w:left="720" w:hanging="720"/>
        <w:jc w:val="both"/>
        <w:rPr>
          <w:rFonts w:ascii="Times New Roman" w:hAnsi="Times New Roman"/>
          <w:sz w:val="23"/>
          <w:szCs w:val="23"/>
        </w:rPr>
      </w:pPr>
      <w:r w:rsidRPr="00F063D8">
        <w:rPr>
          <w:rFonts w:ascii="Times New Roman" w:hAnsi="Times New Roman"/>
          <w:sz w:val="23"/>
          <w:szCs w:val="23"/>
        </w:rPr>
        <w:t xml:space="preserve">Moelong, L.J. 2008. </w:t>
      </w:r>
      <w:r w:rsidRPr="00F063D8">
        <w:rPr>
          <w:rFonts w:ascii="Times New Roman" w:hAnsi="Times New Roman"/>
          <w:i/>
          <w:sz w:val="23"/>
          <w:szCs w:val="23"/>
        </w:rPr>
        <w:t xml:space="preserve">Metodologi penelitian Kualitatif. </w:t>
      </w:r>
      <w:r w:rsidRPr="00F063D8">
        <w:rPr>
          <w:rFonts w:ascii="Times New Roman" w:hAnsi="Times New Roman"/>
          <w:sz w:val="23"/>
          <w:szCs w:val="23"/>
        </w:rPr>
        <w:t>Bandung :PT. Remaja Rosdakarya</w:t>
      </w:r>
    </w:p>
    <w:p w:rsidR="000C5858" w:rsidRPr="00F063D8" w:rsidRDefault="000C5858" w:rsidP="000C5858">
      <w:pPr>
        <w:tabs>
          <w:tab w:val="left" w:pos="5850"/>
        </w:tabs>
        <w:spacing w:after="0" w:line="240" w:lineRule="auto"/>
        <w:ind w:left="720" w:hanging="720"/>
        <w:jc w:val="both"/>
        <w:rPr>
          <w:rFonts w:ascii="Times New Roman" w:hAnsi="Times New Roman"/>
          <w:sz w:val="23"/>
          <w:szCs w:val="23"/>
        </w:rPr>
      </w:pPr>
      <w:r w:rsidRPr="00F063D8">
        <w:rPr>
          <w:rFonts w:ascii="Times New Roman" w:hAnsi="Times New Roman"/>
          <w:sz w:val="23"/>
          <w:szCs w:val="23"/>
        </w:rPr>
        <w:t xml:space="preserve">Moelong, L.J. 2004. </w:t>
      </w:r>
      <w:r w:rsidRPr="00F063D8">
        <w:rPr>
          <w:rFonts w:ascii="Times New Roman" w:hAnsi="Times New Roman"/>
          <w:i/>
          <w:sz w:val="23"/>
          <w:szCs w:val="23"/>
        </w:rPr>
        <w:t xml:space="preserve">Metodologi penelitian Kualitatif. </w:t>
      </w:r>
      <w:r w:rsidRPr="00F063D8">
        <w:rPr>
          <w:rFonts w:ascii="Times New Roman" w:hAnsi="Times New Roman"/>
          <w:sz w:val="23"/>
          <w:szCs w:val="23"/>
        </w:rPr>
        <w:t>Bandung : PT. Remaja Rosdakarya</w:t>
      </w:r>
    </w:p>
    <w:p w:rsidR="000C5858" w:rsidRPr="00F063D8" w:rsidRDefault="000C5858" w:rsidP="000C5858">
      <w:pPr>
        <w:tabs>
          <w:tab w:val="left" w:pos="5850"/>
        </w:tabs>
        <w:spacing w:after="0" w:line="240" w:lineRule="auto"/>
        <w:ind w:left="720" w:hanging="720"/>
        <w:jc w:val="both"/>
        <w:rPr>
          <w:rFonts w:ascii="Times New Roman" w:hAnsi="Times New Roman"/>
          <w:i/>
          <w:sz w:val="23"/>
          <w:szCs w:val="23"/>
        </w:rPr>
      </w:pPr>
      <w:r w:rsidRPr="00F063D8">
        <w:rPr>
          <w:rFonts w:ascii="Times New Roman" w:hAnsi="Times New Roman"/>
          <w:sz w:val="23"/>
          <w:szCs w:val="23"/>
        </w:rPr>
        <w:t xml:space="preserve">Pasolong Harbani.2012. </w:t>
      </w:r>
      <w:r w:rsidRPr="00F063D8">
        <w:rPr>
          <w:rFonts w:ascii="Times New Roman" w:hAnsi="Times New Roman"/>
          <w:i/>
          <w:sz w:val="23"/>
          <w:szCs w:val="23"/>
        </w:rPr>
        <w:t>Metode Penelitian Administrasi Administrasi .</w:t>
      </w:r>
      <w:r w:rsidRPr="00F063D8">
        <w:rPr>
          <w:rFonts w:ascii="Times New Roman" w:hAnsi="Times New Roman"/>
          <w:sz w:val="23"/>
          <w:szCs w:val="23"/>
        </w:rPr>
        <w:t>Bandung : Alvabeta</w:t>
      </w:r>
    </w:p>
    <w:p w:rsidR="000C5858" w:rsidRPr="00F063D8" w:rsidRDefault="000C5858" w:rsidP="000C5858">
      <w:pPr>
        <w:tabs>
          <w:tab w:val="left" w:pos="5850"/>
        </w:tabs>
        <w:spacing w:after="0" w:line="240" w:lineRule="auto"/>
        <w:ind w:left="720" w:hanging="720"/>
        <w:jc w:val="both"/>
        <w:rPr>
          <w:rFonts w:ascii="Times New Roman" w:hAnsi="Times New Roman"/>
          <w:sz w:val="23"/>
          <w:szCs w:val="23"/>
        </w:rPr>
      </w:pPr>
      <w:r w:rsidRPr="00F063D8">
        <w:rPr>
          <w:rFonts w:ascii="Times New Roman" w:hAnsi="Times New Roman"/>
          <w:sz w:val="23"/>
          <w:szCs w:val="23"/>
        </w:rPr>
        <w:t xml:space="preserve">Samsudin, Salidi. 2006. </w:t>
      </w:r>
      <w:r w:rsidRPr="00F063D8">
        <w:rPr>
          <w:rFonts w:ascii="Times New Roman" w:hAnsi="Times New Roman"/>
          <w:i/>
          <w:sz w:val="23"/>
          <w:szCs w:val="23"/>
        </w:rPr>
        <w:t xml:space="preserve">Manajemen Sumber Daya Manusia. </w:t>
      </w:r>
      <w:r w:rsidRPr="00F063D8">
        <w:rPr>
          <w:rFonts w:ascii="Times New Roman" w:hAnsi="Times New Roman"/>
          <w:sz w:val="23"/>
          <w:szCs w:val="23"/>
        </w:rPr>
        <w:t>Bandung : Cetakan 1. Pustaka Setia</w:t>
      </w:r>
    </w:p>
    <w:p w:rsidR="000C5858" w:rsidRPr="00F063D8" w:rsidRDefault="000C5858" w:rsidP="000C5858">
      <w:pPr>
        <w:tabs>
          <w:tab w:val="left" w:pos="5850"/>
        </w:tabs>
        <w:spacing w:after="0" w:line="240" w:lineRule="auto"/>
        <w:jc w:val="both"/>
        <w:rPr>
          <w:rFonts w:ascii="Times New Roman" w:hAnsi="Times New Roman"/>
          <w:sz w:val="23"/>
          <w:szCs w:val="23"/>
          <w:lang w:val="en-US"/>
        </w:rPr>
      </w:pPr>
      <w:r w:rsidRPr="00F063D8">
        <w:rPr>
          <w:rFonts w:ascii="Times New Roman" w:hAnsi="Times New Roman"/>
          <w:sz w:val="23"/>
          <w:szCs w:val="23"/>
        </w:rPr>
        <w:t xml:space="preserve">Sugiyono. 2009. </w:t>
      </w:r>
      <w:r w:rsidRPr="00F063D8">
        <w:rPr>
          <w:rFonts w:ascii="Times New Roman" w:hAnsi="Times New Roman"/>
          <w:i/>
          <w:iCs/>
          <w:sz w:val="23"/>
          <w:szCs w:val="23"/>
        </w:rPr>
        <w:t xml:space="preserve">Memahami Penelitian Kualitatif. </w:t>
      </w:r>
      <w:r w:rsidRPr="00F063D8">
        <w:rPr>
          <w:rFonts w:ascii="Times New Roman" w:hAnsi="Times New Roman"/>
          <w:sz w:val="23"/>
          <w:szCs w:val="23"/>
        </w:rPr>
        <w:t>Bandung : CV. Alfa Beta</w:t>
      </w:r>
    </w:p>
    <w:p w:rsidR="000C5858" w:rsidRPr="00F063D8" w:rsidRDefault="000C5858" w:rsidP="000C5858">
      <w:pPr>
        <w:tabs>
          <w:tab w:val="left" w:pos="5850"/>
        </w:tabs>
        <w:spacing w:after="0" w:line="240" w:lineRule="auto"/>
        <w:jc w:val="both"/>
        <w:rPr>
          <w:rFonts w:ascii="Times New Roman" w:hAnsi="Times New Roman"/>
          <w:sz w:val="23"/>
          <w:szCs w:val="23"/>
        </w:rPr>
      </w:pPr>
      <w:r w:rsidRPr="00F063D8">
        <w:rPr>
          <w:rFonts w:ascii="Times New Roman" w:hAnsi="Times New Roman"/>
          <w:sz w:val="23"/>
          <w:szCs w:val="23"/>
        </w:rPr>
        <w:t xml:space="preserve">Sugiyono. 2014. </w:t>
      </w:r>
      <w:r w:rsidRPr="00F063D8">
        <w:rPr>
          <w:rFonts w:ascii="Times New Roman" w:hAnsi="Times New Roman"/>
          <w:i/>
          <w:iCs/>
          <w:sz w:val="23"/>
          <w:szCs w:val="23"/>
        </w:rPr>
        <w:t xml:space="preserve">Memahami Penelitian Kualitatif. </w:t>
      </w:r>
      <w:r w:rsidRPr="00F063D8">
        <w:rPr>
          <w:rFonts w:ascii="Times New Roman" w:hAnsi="Times New Roman"/>
          <w:sz w:val="23"/>
          <w:szCs w:val="23"/>
        </w:rPr>
        <w:t>Bandung : CV. Alfa Beta</w:t>
      </w:r>
    </w:p>
    <w:p w:rsidR="000C5858" w:rsidRPr="00F063D8" w:rsidRDefault="000C5858" w:rsidP="000C5858">
      <w:pPr>
        <w:tabs>
          <w:tab w:val="left" w:pos="5850"/>
        </w:tabs>
        <w:spacing w:after="0" w:line="240" w:lineRule="auto"/>
        <w:ind w:left="720" w:hanging="720"/>
        <w:jc w:val="both"/>
        <w:rPr>
          <w:rFonts w:ascii="Times New Roman" w:hAnsi="Times New Roman"/>
          <w:i/>
          <w:sz w:val="23"/>
          <w:szCs w:val="23"/>
        </w:rPr>
      </w:pPr>
      <w:r w:rsidRPr="00F063D8">
        <w:rPr>
          <w:rFonts w:ascii="Times New Roman" w:hAnsi="Times New Roman"/>
          <w:sz w:val="23"/>
          <w:szCs w:val="23"/>
        </w:rPr>
        <w:t xml:space="preserve">Soepomo, Imam.1981. </w:t>
      </w:r>
      <w:r w:rsidRPr="00F063D8">
        <w:rPr>
          <w:rFonts w:ascii="Times New Roman" w:hAnsi="Times New Roman"/>
          <w:i/>
          <w:sz w:val="23"/>
          <w:szCs w:val="23"/>
        </w:rPr>
        <w:t xml:space="preserve">Hukum Perburuhan Bidang Kesehatan Kerja (Perlindungan Kerja). </w:t>
      </w:r>
      <w:r w:rsidRPr="00F063D8">
        <w:rPr>
          <w:rFonts w:ascii="Times New Roman" w:hAnsi="Times New Roman"/>
          <w:sz w:val="23"/>
          <w:szCs w:val="23"/>
        </w:rPr>
        <w:t>Jakarta :Pranya Paramitha</w:t>
      </w:r>
    </w:p>
    <w:p w:rsidR="000C5858" w:rsidRPr="00F063D8" w:rsidRDefault="000C5858" w:rsidP="000C5858">
      <w:pPr>
        <w:tabs>
          <w:tab w:val="left" w:pos="5850"/>
        </w:tabs>
        <w:spacing w:after="0" w:line="240" w:lineRule="auto"/>
        <w:jc w:val="both"/>
        <w:rPr>
          <w:rFonts w:ascii="Times New Roman" w:hAnsi="Times New Roman"/>
          <w:sz w:val="23"/>
          <w:szCs w:val="23"/>
        </w:rPr>
      </w:pPr>
      <w:r w:rsidRPr="00F063D8">
        <w:rPr>
          <w:rFonts w:ascii="Times New Roman" w:hAnsi="Times New Roman"/>
          <w:sz w:val="23"/>
          <w:szCs w:val="23"/>
        </w:rPr>
        <w:t>Dokumen – Dokumen</w:t>
      </w:r>
    </w:p>
    <w:p w:rsidR="000C5858" w:rsidRPr="00F063D8" w:rsidRDefault="000C5858" w:rsidP="000C5858">
      <w:pPr>
        <w:tabs>
          <w:tab w:val="left" w:pos="5850"/>
        </w:tabs>
        <w:spacing w:after="0" w:line="240" w:lineRule="auto"/>
        <w:jc w:val="both"/>
        <w:rPr>
          <w:rFonts w:ascii="Times New Roman" w:hAnsi="Times New Roman"/>
          <w:sz w:val="23"/>
          <w:szCs w:val="23"/>
        </w:rPr>
      </w:pPr>
      <w:r w:rsidRPr="00F063D8">
        <w:rPr>
          <w:rFonts w:ascii="Times New Roman" w:hAnsi="Times New Roman"/>
          <w:sz w:val="23"/>
          <w:szCs w:val="23"/>
        </w:rPr>
        <w:t>________________ Undang – Undang 13 Tahun 2003 Tentang Ketenagakerjaan</w:t>
      </w:r>
    </w:p>
    <w:p w:rsidR="000C5858" w:rsidRPr="00F063D8" w:rsidRDefault="000C5858" w:rsidP="000C5858">
      <w:pPr>
        <w:tabs>
          <w:tab w:val="left" w:pos="5850"/>
        </w:tabs>
        <w:spacing w:after="0" w:line="240" w:lineRule="auto"/>
        <w:jc w:val="both"/>
        <w:rPr>
          <w:rFonts w:ascii="Times New Roman" w:hAnsi="Times New Roman"/>
          <w:sz w:val="23"/>
          <w:szCs w:val="23"/>
        </w:rPr>
      </w:pPr>
      <w:r w:rsidRPr="00F063D8">
        <w:rPr>
          <w:rFonts w:ascii="Times New Roman" w:hAnsi="Times New Roman"/>
          <w:sz w:val="23"/>
          <w:szCs w:val="23"/>
        </w:rPr>
        <w:t xml:space="preserve">Website </w:t>
      </w:r>
    </w:p>
    <w:p w:rsidR="000C5858" w:rsidRPr="00F063D8" w:rsidRDefault="000C5858" w:rsidP="000C5858">
      <w:pPr>
        <w:tabs>
          <w:tab w:val="left" w:pos="5850"/>
        </w:tabs>
        <w:spacing w:after="0" w:line="240" w:lineRule="auto"/>
        <w:ind w:left="720" w:hanging="720"/>
        <w:jc w:val="both"/>
        <w:rPr>
          <w:rFonts w:ascii="Times New Roman" w:hAnsi="Times New Roman"/>
          <w:i/>
          <w:color w:val="000000"/>
          <w:sz w:val="23"/>
          <w:szCs w:val="23"/>
          <w:shd w:val="clear" w:color="auto" w:fill="FFFFFF"/>
        </w:rPr>
      </w:pPr>
      <w:r w:rsidRPr="00F063D8">
        <w:rPr>
          <w:rFonts w:ascii="Times New Roman" w:hAnsi="Times New Roman"/>
          <w:color w:val="000000"/>
          <w:sz w:val="23"/>
          <w:szCs w:val="23"/>
          <w:shd w:val="clear" w:color="auto" w:fill="FFFFFF"/>
        </w:rPr>
        <w:t xml:space="preserve">Faiz, M.2007. </w:t>
      </w:r>
      <w:r w:rsidRPr="00F063D8">
        <w:rPr>
          <w:rFonts w:ascii="Times New Roman" w:hAnsi="Times New Roman"/>
          <w:i/>
          <w:color w:val="000000"/>
          <w:sz w:val="23"/>
          <w:szCs w:val="23"/>
          <w:shd w:val="clear" w:color="auto" w:fill="FFFFFF"/>
        </w:rPr>
        <w:t xml:space="preserve">Outsourcing (Alihdaya) dan Pengelolaan Tenaga Pada Perusahaan. </w:t>
      </w:r>
      <w:r w:rsidRPr="00F063D8">
        <w:rPr>
          <w:rFonts w:ascii="Times New Roman" w:hAnsi="Times New Roman"/>
          <w:color w:val="000000"/>
          <w:sz w:val="23"/>
          <w:szCs w:val="23"/>
          <w:shd w:val="clear" w:color="auto" w:fill="FFFFFF"/>
        </w:rPr>
        <w:t>(</w:t>
      </w:r>
      <w:hyperlink r:id="rId10" w:history="1">
        <w:r w:rsidRPr="00F063D8">
          <w:rPr>
            <w:rStyle w:val="Hyperlink"/>
            <w:rFonts w:ascii="Times New Roman" w:hAnsi="Times New Roman"/>
            <w:sz w:val="23"/>
            <w:szCs w:val="23"/>
            <w:shd w:val="clear" w:color="auto" w:fill="FFFFFF"/>
          </w:rPr>
          <w:t>http://www.buruhmenggugat.or.id</w:t>
        </w:r>
      </w:hyperlink>
      <w:r w:rsidRPr="00F063D8">
        <w:rPr>
          <w:rFonts w:ascii="Times New Roman" w:hAnsi="Times New Roman"/>
          <w:color w:val="000000"/>
          <w:sz w:val="23"/>
          <w:szCs w:val="23"/>
          <w:shd w:val="clear" w:color="auto" w:fill="FFFFFF"/>
        </w:rPr>
        <w:t xml:space="preserve">) </w:t>
      </w:r>
    </w:p>
    <w:p w:rsidR="00004778" w:rsidRPr="0071489E" w:rsidRDefault="00004778" w:rsidP="0071489E">
      <w:pPr>
        <w:spacing w:after="0" w:line="240" w:lineRule="auto"/>
        <w:jc w:val="both"/>
        <w:rPr>
          <w:rFonts w:ascii="Times New Roman" w:hAnsi="Times New Roman"/>
        </w:rPr>
      </w:pPr>
    </w:p>
    <w:p w:rsidR="008F765A" w:rsidRPr="0071489E" w:rsidRDefault="008F765A" w:rsidP="0071489E">
      <w:pPr>
        <w:spacing w:after="0" w:line="240" w:lineRule="auto"/>
        <w:jc w:val="both"/>
        <w:rPr>
          <w:rFonts w:ascii="Times New Roman" w:hAnsi="Times New Roman"/>
        </w:rPr>
      </w:pPr>
    </w:p>
    <w:sectPr w:rsidR="008F765A" w:rsidRPr="0071489E" w:rsidSect="00C74405">
      <w:headerReference w:type="even" r:id="rId11"/>
      <w:headerReference w:type="default" r:id="rId12"/>
      <w:footerReference w:type="even" r:id="rId13"/>
      <w:footerReference w:type="default" r:id="rId14"/>
      <w:headerReference w:type="first" r:id="rId15"/>
      <w:pgSz w:w="10206" w:h="14175"/>
      <w:pgMar w:top="1264" w:right="1440" w:bottom="629" w:left="1440" w:header="794" w:footer="1004" w:gutter="0"/>
      <w:pgNumType w:start="13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77" w:rsidRDefault="00265677" w:rsidP="005174C7">
      <w:pPr>
        <w:spacing w:after="0" w:line="240" w:lineRule="auto"/>
      </w:pPr>
      <w:r>
        <w:separator/>
      </w:r>
    </w:p>
  </w:endnote>
  <w:endnote w:type="continuationSeparator" w:id="0">
    <w:p w:rsidR="00265677" w:rsidRDefault="00265677" w:rsidP="0051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C7" w:rsidRDefault="005174C7" w:rsidP="005174C7">
    <w:pPr>
      <w:pStyle w:val="Footer"/>
    </w:pPr>
  </w:p>
  <w:p w:rsidR="005174C7" w:rsidRDefault="003143F6" w:rsidP="005174C7">
    <w:pPr>
      <w:pStyle w:val="Footer"/>
      <w:pBdr>
        <w:top w:val="single" w:sz="4" w:space="1" w:color="auto"/>
      </w:pBdr>
    </w:pPr>
    <w:r>
      <w:fldChar w:fldCharType="begin"/>
    </w:r>
    <w:r>
      <w:instrText xml:space="preserve"> PAGE   \* MERGEFORMAT </w:instrText>
    </w:r>
    <w:r>
      <w:fldChar w:fldCharType="separate"/>
    </w:r>
    <w:r w:rsidR="00463960">
      <w:rPr>
        <w:noProof/>
      </w:rPr>
      <w:t>1408</w:t>
    </w:r>
    <w:r>
      <w:rPr>
        <w:noProof/>
      </w:rPr>
      <w:fldChar w:fldCharType="end"/>
    </w:r>
  </w:p>
  <w:p w:rsidR="005174C7" w:rsidRDefault="00517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C7" w:rsidRDefault="005174C7" w:rsidP="005174C7">
    <w:pPr>
      <w:pStyle w:val="Footer"/>
    </w:pPr>
  </w:p>
  <w:p w:rsidR="005174C7" w:rsidRDefault="003143F6" w:rsidP="005174C7">
    <w:pPr>
      <w:pStyle w:val="Footer"/>
      <w:pBdr>
        <w:top w:val="single" w:sz="4" w:space="1" w:color="auto"/>
      </w:pBdr>
      <w:jc w:val="right"/>
    </w:pPr>
    <w:r>
      <w:fldChar w:fldCharType="begin"/>
    </w:r>
    <w:r>
      <w:instrText xml:space="preserve"> PAGE   \* MERGEFORMAT </w:instrText>
    </w:r>
    <w:r>
      <w:fldChar w:fldCharType="separate"/>
    </w:r>
    <w:r w:rsidR="00463960">
      <w:rPr>
        <w:noProof/>
      </w:rPr>
      <w:t>1407</w:t>
    </w:r>
    <w:r>
      <w:rPr>
        <w:noProof/>
      </w:rPr>
      <w:fldChar w:fldCharType="end"/>
    </w:r>
  </w:p>
  <w:p w:rsidR="005174C7" w:rsidRDefault="00517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77" w:rsidRDefault="00265677" w:rsidP="005174C7">
      <w:pPr>
        <w:spacing w:after="0" w:line="240" w:lineRule="auto"/>
      </w:pPr>
      <w:r>
        <w:separator/>
      </w:r>
    </w:p>
  </w:footnote>
  <w:footnote w:type="continuationSeparator" w:id="0">
    <w:p w:rsidR="00265677" w:rsidRDefault="00265677" w:rsidP="005174C7">
      <w:pPr>
        <w:spacing w:after="0" w:line="240" w:lineRule="auto"/>
      </w:pPr>
      <w:r>
        <w:continuationSeparator/>
      </w:r>
    </w:p>
  </w:footnote>
  <w:footnote w:id="1">
    <w:p w:rsidR="005174C7" w:rsidRPr="00C87B86" w:rsidRDefault="005174C7" w:rsidP="005174C7">
      <w:pPr>
        <w:pStyle w:val="FootnoteText"/>
        <w:jc w:val="both"/>
        <w:rPr>
          <w:rFonts w:ascii="Arial" w:hAnsi="Arial" w:cs="Arial"/>
          <w:lang w:val="id-ID"/>
        </w:rPr>
      </w:pPr>
      <w:r w:rsidRPr="00C87B86">
        <w:rPr>
          <w:rStyle w:val="FootnoteReference"/>
          <w:rFonts w:ascii="Arial" w:hAnsi="Arial" w:cs="Arial"/>
        </w:rPr>
        <w:footnoteRef/>
      </w:r>
      <w:r w:rsidRPr="00C87B86">
        <w:rPr>
          <w:rFonts w:ascii="Arial" w:hAnsi="Arial" w:cs="Arial"/>
        </w:rPr>
        <w:t xml:space="preserve"> </w:t>
      </w:r>
      <w:r w:rsidRPr="00C87B86">
        <w:rPr>
          <w:rFonts w:ascii="Arial" w:hAnsi="Arial" w:cs="Arial"/>
          <w:lang w:val="id-ID"/>
        </w:rPr>
        <w:t>Mahasisw</w:t>
      </w:r>
      <w:r w:rsidR="00EF003A">
        <w:rPr>
          <w:rFonts w:ascii="Arial" w:hAnsi="Arial" w:cs="Arial"/>
          <w:lang w:val="id-ID"/>
        </w:rPr>
        <w:t>a Program S1 Administrasi Negara</w:t>
      </w:r>
      <w:r w:rsidRPr="00C87B86">
        <w:rPr>
          <w:rFonts w:ascii="Arial" w:hAnsi="Arial" w:cs="Arial"/>
          <w:lang w:val="id-ID"/>
        </w:rPr>
        <w:t>, Fakultas Ilmu Sosial dan Ilmu Politik</w:t>
      </w:r>
      <w:r>
        <w:rPr>
          <w:rFonts w:ascii="Arial" w:hAnsi="Arial" w:cs="Arial"/>
          <w:lang w:val="id-ID"/>
        </w:rPr>
        <w:t>,</w:t>
      </w:r>
      <w:r w:rsidRPr="00C87B86">
        <w:rPr>
          <w:rFonts w:ascii="Arial" w:hAnsi="Arial" w:cs="Arial"/>
          <w:lang w:val="id-ID"/>
        </w:rPr>
        <w:t xml:space="preserve"> Universitas Mulawarman. Email : </w:t>
      </w:r>
      <w:bookmarkStart w:id="0" w:name="_GoBack"/>
      <w:r w:rsidR="00EF003A" w:rsidRPr="00463960">
        <w:rPr>
          <w:rFonts w:ascii="Arial" w:hAnsi="Arial" w:cs="Arial"/>
          <w:lang w:val="en-US"/>
        </w:rPr>
        <w:fldChar w:fldCharType="begin"/>
      </w:r>
      <w:r w:rsidR="00EF003A" w:rsidRPr="00463960">
        <w:rPr>
          <w:rFonts w:ascii="Arial" w:hAnsi="Arial" w:cs="Arial"/>
          <w:lang w:val="en-US"/>
        </w:rPr>
        <w:instrText xml:space="preserve"> HYPERLINK "mailto:desinataliamebang@gmail.com" </w:instrText>
      </w:r>
      <w:r w:rsidR="00EF003A" w:rsidRPr="00463960">
        <w:rPr>
          <w:rFonts w:ascii="Arial" w:hAnsi="Arial" w:cs="Arial"/>
          <w:lang w:val="en-US"/>
        </w:rPr>
        <w:fldChar w:fldCharType="separate"/>
      </w:r>
      <w:r w:rsidR="00EF003A" w:rsidRPr="00463960">
        <w:rPr>
          <w:rStyle w:val="Hyperlink"/>
          <w:rFonts w:ascii="Arial" w:hAnsi="Arial" w:cs="Arial"/>
          <w:color w:val="auto"/>
          <w:u w:val="none"/>
          <w:lang w:val="en-US"/>
        </w:rPr>
        <w:t>desinataliamebang@gmail.com</w:t>
      </w:r>
      <w:r w:rsidR="00EF003A" w:rsidRPr="00463960">
        <w:rPr>
          <w:rFonts w:ascii="Arial" w:hAnsi="Arial" w:cs="Arial"/>
          <w:lang w:val="en-US"/>
        </w:rPr>
        <w:fldChar w:fldCharType="end"/>
      </w:r>
      <w:r w:rsidRPr="00C87B86">
        <w:rPr>
          <w:rFonts w:ascii="Arial" w:hAnsi="Arial" w:cs="Arial"/>
          <w:lang w:val="id-ID"/>
        </w:rPr>
        <w:t xml:space="preserve"> </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C7" w:rsidRPr="00010B88" w:rsidRDefault="005174C7" w:rsidP="005174C7">
    <w:pPr>
      <w:pStyle w:val="NoSpacing"/>
      <w:pBdr>
        <w:bottom w:val="single" w:sz="4" w:space="1" w:color="auto"/>
      </w:pBdr>
      <w:rPr>
        <w:rFonts w:ascii="Arial" w:hAnsi="Arial" w:cs="Arial"/>
        <w:sz w:val="20"/>
        <w:lang w:val="en-US"/>
      </w:rPr>
    </w:pPr>
    <w:r>
      <w:rPr>
        <w:rFonts w:ascii="Arial" w:hAnsi="Arial" w:cs="Arial"/>
        <w:sz w:val="20"/>
      </w:rPr>
      <w:t>eJournal Admini</w:t>
    </w:r>
    <w:r w:rsidR="00010B88">
      <w:rPr>
        <w:rFonts w:ascii="Arial" w:hAnsi="Arial" w:cs="Arial"/>
        <w:sz w:val="20"/>
      </w:rPr>
      <w:t xml:space="preserve">strasi Publik, Volume </w:t>
    </w:r>
    <w:r w:rsidR="00C74405">
      <w:rPr>
        <w:rFonts w:ascii="Arial" w:hAnsi="Arial" w:cs="Arial"/>
        <w:sz w:val="20"/>
        <w:lang w:val="en-US"/>
      </w:rPr>
      <w:t>3,</w:t>
    </w:r>
    <w:r w:rsidR="00010B88">
      <w:rPr>
        <w:rFonts w:ascii="Arial" w:hAnsi="Arial" w:cs="Arial"/>
        <w:sz w:val="20"/>
      </w:rPr>
      <w:t xml:space="preserve"> Nomor </w:t>
    </w:r>
    <w:r w:rsidR="00C74405">
      <w:rPr>
        <w:rFonts w:ascii="Arial" w:hAnsi="Arial" w:cs="Arial"/>
        <w:sz w:val="20"/>
        <w:lang w:val="en-US"/>
      </w:rPr>
      <w:t>5,</w:t>
    </w:r>
    <w:r>
      <w:rPr>
        <w:rFonts w:ascii="Arial" w:hAnsi="Arial" w:cs="Arial"/>
        <w:sz w:val="20"/>
      </w:rPr>
      <w:t xml:space="preserve"> 2015 : </w:t>
    </w:r>
    <w:r w:rsidR="00B70B49">
      <w:rPr>
        <w:rFonts w:ascii="Arial" w:hAnsi="Arial" w:cs="Arial"/>
        <w:sz w:val="20"/>
        <w:lang w:val="en-US"/>
      </w:rPr>
      <w:t>1397-1408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C7" w:rsidRPr="00942AC9" w:rsidRDefault="00344240" w:rsidP="00463960">
    <w:pPr>
      <w:pStyle w:val="NoSpacing"/>
      <w:pBdr>
        <w:bottom w:val="single" w:sz="4" w:space="1" w:color="auto"/>
      </w:pBdr>
      <w:jc w:val="right"/>
      <w:rPr>
        <w:rFonts w:ascii="Arial" w:hAnsi="Arial" w:cs="Arial"/>
        <w:sz w:val="20"/>
      </w:rPr>
    </w:pPr>
    <w:r>
      <w:rPr>
        <w:rFonts w:ascii="Arial" w:hAnsi="Arial" w:cs="Arial"/>
        <w:sz w:val="20"/>
        <w:lang w:val="en-US"/>
      </w:rPr>
      <w:t>Penerapan Perjanjian Kerja Bagi Pekerja Alihdaya (</w:t>
    </w:r>
    <w:r w:rsidRPr="00344240">
      <w:rPr>
        <w:rFonts w:ascii="Arial" w:hAnsi="Arial" w:cs="Arial"/>
        <w:i/>
        <w:sz w:val="20"/>
        <w:lang w:val="en-US"/>
      </w:rPr>
      <w:t>Outsourcing</w:t>
    </w:r>
    <w:r>
      <w:rPr>
        <w:rFonts w:ascii="Arial" w:hAnsi="Arial" w:cs="Arial"/>
        <w:sz w:val="20"/>
        <w:lang w:val="en-US"/>
      </w:rPr>
      <w:t>)</w:t>
    </w:r>
    <w:r w:rsidR="00897B2C">
      <w:rPr>
        <w:rFonts w:ascii="Arial" w:hAnsi="Arial" w:cs="Arial"/>
        <w:sz w:val="20"/>
        <w:lang w:val="en-US"/>
      </w:rPr>
      <w:t xml:space="preserve"> (Desi Natalia M</w:t>
    </w:r>
    <w:r w:rsidR="00F063D8">
      <w:rPr>
        <w:rFonts w:ascii="Arial" w:hAnsi="Arial" w:cs="Arial"/>
        <w:sz w:val="20"/>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C7" w:rsidRDefault="005174C7" w:rsidP="005174C7">
    <w:pPr>
      <w:pStyle w:val="NoSpacing"/>
      <w:pBdr>
        <w:bottom w:val="single" w:sz="4" w:space="1" w:color="auto"/>
      </w:pBdr>
      <w:rPr>
        <w:rFonts w:ascii="Arial" w:hAnsi="Arial" w:cs="Arial"/>
        <w:sz w:val="20"/>
      </w:rPr>
    </w:pPr>
    <w:r>
      <w:rPr>
        <w:rFonts w:ascii="Arial" w:hAnsi="Arial" w:cs="Arial"/>
        <w:sz w:val="20"/>
      </w:rPr>
      <w:t>Studi tentang Indeks Kepuasan Masyarakat dalam Pelayanan Publik (Icha)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ind w:left="720" w:hanging="360"/>
      </w:pPr>
    </w:lvl>
    <w:lvl w:ilvl="1">
      <w:start w:val="1"/>
      <w:numFmt w:val="decimal"/>
      <w:lvlText w:val="%2."/>
      <w:lvlJc w:val="left"/>
      <w:pPr>
        <w:ind w:left="1440" w:hanging="360"/>
      </w:pPr>
      <w:rPr>
        <w:lang w:val="id-ID"/>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14"/>
    <w:multiLevelType w:val="multilevel"/>
    <w:tmpl w:val="7D022E6A"/>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03FD26F1"/>
    <w:multiLevelType w:val="hybridMultilevel"/>
    <w:tmpl w:val="C1DCC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27B9E"/>
    <w:multiLevelType w:val="hybridMultilevel"/>
    <w:tmpl w:val="7B1C6EAC"/>
    <w:lvl w:ilvl="0" w:tplc="888CCD3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D7256"/>
    <w:multiLevelType w:val="hybridMultilevel"/>
    <w:tmpl w:val="50D68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4A183E"/>
    <w:multiLevelType w:val="hybridMultilevel"/>
    <w:tmpl w:val="7DD00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5742F8"/>
    <w:multiLevelType w:val="hybridMultilevel"/>
    <w:tmpl w:val="F7CAA8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993785C"/>
    <w:multiLevelType w:val="multilevel"/>
    <w:tmpl w:val="3993785C"/>
    <w:lvl w:ilvl="0">
      <w:start w:val="1"/>
      <w:numFmt w:val="lowerLetter"/>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BF1CCF"/>
    <w:multiLevelType w:val="hybridMultilevel"/>
    <w:tmpl w:val="ADFE9A3E"/>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74816"/>
    <w:multiLevelType w:val="hybridMultilevel"/>
    <w:tmpl w:val="5160512A"/>
    <w:lvl w:ilvl="0" w:tplc="0409000F">
      <w:start w:val="1"/>
      <w:numFmt w:val="decimal"/>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nsid w:val="49660645"/>
    <w:multiLevelType w:val="hybridMultilevel"/>
    <w:tmpl w:val="0F70A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4A7E2B"/>
    <w:multiLevelType w:val="multilevel"/>
    <w:tmpl w:val="0980C144"/>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rPr>
        <w:i w:val="0"/>
      </w:rPr>
    </w:lvl>
    <w:lvl w:ilvl="3">
      <w:start w:val="1"/>
      <w:numFmt w:val="decimal"/>
      <w:lvlText w:val="%4."/>
      <w:lvlJc w:val="left"/>
      <w:pPr>
        <w:ind w:left="720" w:hanging="720"/>
      </w:pPr>
      <w:rPr>
        <w:rFonts w:ascii="Times New Roman" w:eastAsia="Calibri" w:hAnsi="Times New Roman" w:cs="Times New Roman"/>
        <w:b w:val="0"/>
        <w:i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C76688E"/>
    <w:multiLevelType w:val="multilevel"/>
    <w:tmpl w:val="5C766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C906C2"/>
    <w:multiLevelType w:val="hybridMultilevel"/>
    <w:tmpl w:val="1A9A0E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A0334FE"/>
    <w:multiLevelType w:val="hybridMultilevel"/>
    <w:tmpl w:val="ED9E4FC6"/>
    <w:lvl w:ilvl="0" w:tplc="237810A6">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nsid w:val="6EE8026B"/>
    <w:multiLevelType w:val="hybridMultilevel"/>
    <w:tmpl w:val="6CD0CEDE"/>
    <w:lvl w:ilvl="0" w:tplc="CD8062EE">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77D7569D"/>
    <w:multiLevelType w:val="hybridMultilevel"/>
    <w:tmpl w:val="B65A4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451FF5"/>
    <w:multiLevelType w:val="hybridMultilevel"/>
    <w:tmpl w:val="14125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6"/>
  </w:num>
  <w:num w:numId="10">
    <w:abstractNumId w:val="0"/>
  </w:num>
  <w:num w:numId="11">
    <w:abstractNumId w:val="15"/>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C7"/>
    <w:rsid w:val="00004778"/>
    <w:rsid w:val="00010B88"/>
    <w:rsid w:val="00011D5A"/>
    <w:rsid w:val="00061B94"/>
    <w:rsid w:val="00063BFD"/>
    <w:rsid w:val="0008451E"/>
    <w:rsid w:val="000A2CA9"/>
    <w:rsid w:val="000C5858"/>
    <w:rsid w:val="000D2482"/>
    <w:rsid w:val="000F4776"/>
    <w:rsid w:val="00102FEA"/>
    <w:rsid w:val="00121FEC"/>
    <w:rsid w:val="001370F9"/>
    <w:rsid w:val="00197FE9"/>
    <w:rsid w:val="001A368E"/>
    <w:rsid w:val="001D7B9D"/>
    <w:rsid w:val="002024E0"/>
    <w:rsid w:val="00213B7C"/>
    <w:rsid w:val="00265677"/>
    <w:rsid w:val="00273C29"/>
    <w:rsid w:val="00295F3D"/>
    <w:rsid w:val="002D5921"/>
    <w:rsid w:val="002F00F0"/>
    <w:rsid w:val="002F1EEB"/>
    <w:rsid w:val="003143F6"/>
    <w:rsid w:val="003246EE"/>
    <w:rsid w:val="00330604"/>
    <w:rsid w:val="00344240"/>
    <w:rsid w:val="00370806"/>
    <w:rsid w:val="003A5295"/>
    <w:rsid w:val="003E52DC"/>
    <w:rsid w:val="00403A57"/>
    <w:rsid w:val="00403E33"/>
    <w:rsid w:val="00424CCF"/>
    <w:rsid w:val="0043234A"/>
    <w:rsid w:val="004429C0"/>
    <w:rsid w:val="0046318F"/>
    <w:rsid w:val="00463960"/>
    <w:rsid w:val="00475759"/>
    <w:rsid w:val="004C2227"/>
    <w:rsid w:val="004F4934"/>
    <w:rsid w:val="004F7DFF"/>
    <w:rsid w:val="005174C7"/>
    <w:rsid w:val="00536436"/>
    <w:rsid w:val="00536BA5"/>
    <w:rsid w:val="005414D9"/>
    <w:rsid w:val="005575D2"/>
    <w:rsid w:val="005C3ABF"/>
    <w:rsid w:val="00635440"/>
    <w:rsid w:val="00635C45"/>
    <w:rsid w:val="006360C5"/>
    <w:rsid w:val="006650E4"/>
    <w:rsid w:val="0071489E"/>
    <w:rsid w:val="00723EA9"/>
    <w:rsid w:val="007245B0"/>
    <w:rsid w:val="007712D0"/>
    <w:rsid w:val="007763D0"/>
    <w:rsid w:val="007C709E"/>
    <w:rsid w:val="00811BA4"/>
    <w:rsid w:val="008258B4"/>
    <w:rsid w:val="0084503A"/>
    <w:rsid w:val="0086021B"/>
    <w:rsid w:val="008778FB"/>
    <w:rsid w:val="00897B2C"/>
    <w:rsid w:val="008F75FB"/>
    <w:rsid w:val="008F765A"/>
    <w:rsid w:val="00907C52"/>
    <w:rsid w:val="0093449E"/>
    <w:rsid w:val="0096083B"/>
    <w:rsid w:val="00964F4C"/>
    <w:rsid w:val="00982501"/>
    <w:rsid w:val="009A000F"/>
    <w:rsid w:val="009B2C31"/>
    <w:rsid w:val="009D4F7D"/>
    <w:rsid w:val="00A514D4"/>
    <w:rsid w:val="00A65812"/>
    <w:rsid w:val="00AD49C3"/>
    <w:rsid w:val="00B3490B"/>
    <w:rsid w:val="00B70B49"/>
    <w:rsid w:val="00B80BCC"/>
    <w:rsid w:val="00BC4659"/>
    <w:rsid w:val="00BE2F92"/>
    <w:rsid w:val="00BF64CB"/>
    <w:rsid w:val="00C04441"/>
    <w:rsid w:val="00C055E0"/>
    <w:rsid w:val="00C17D29"/>
    <w:rsid w:val="00C24E2F"/>
    <w:rsid w:val="00C2779D"/>
    <w:rsid w:val="00C27B85"/>
    <w:rsid w:val="00C34B33"/>
    <w:rsid w:val="00C74405"/>
    <w:rsid w:val="00CD4FAD"/>
    <w:rsid w:val="00CF397C"/>
    <w:rsid w:val="00CF6F98"/>
    <w:rsid w:val="00D1551C"/>
    <w:rsid w:val="00D34EE1"/>
    <w:rsid w:val="00D54D9D"/>
    <w:rsid w:val="00D77C34"/>
    <w:rsid w:val="00DA4CBD"/>
    <w:rsid w:val="00DD732C"/>
    <w:rsid w:val="00E91686"/>
    <w:rsid w:val="00EA60D3"/>
    <w:rsid w:val="00EF003A"/>
    <w:rsid w:val="00F063D8"/>
    <w:rsid w:val="00F85AA2"/>
    <w:rsid w:val="00F87064"/>
    <w:rsid w:val="00FD29EC"/>
    <w:rsid w:val="00FF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C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4C7"/>
    <w:pPr>
      <w:ind w:left="720"/>
      <w:contextualSpacing/>
    </w:pPr>
    <w:rPr>
      <w:lang w:val="en-US"/>
    </w:rPr>
  </w:style>
  <w:style w:type="character" w:customStyle="1" w:styleId="apple-style-span">
    <w:name w:val="apple-style-span"/>
    <w:basedOn w:val="DefaultParagraphFont"/>
    <w:rsid w:val="005174C7"/>
  </w:style>
  <w:style w:type="paragraph" w:styleId="FootnoteText">
    <w:name w:val="footnote text"/>
    <w:basedOn w:val="Normal"/>
    <w:link w:val="FootnoteTextChar"/>
    <w:rsid w:val="005174C7"/>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5174C7"/>
    <w:rPr>
      <w:rFonts w:ascii="Times New Roman" w:eastAsia="Times New Roman" w:hAnsi="Times New Roman" w:cs="Times New Roman"/>
      <w:sz w:val="20"/>
      <w:szCs w:val="20"/>
      <w:lang w:val="en-GB"/>
    </w:rPr>
  </w:style>
  <w:style w:type="paragraph" w:styleId="NoSpacing">
    <w:name w:val="No Spacing"/>
    <w:uiPriority w:val="1"/>
    <w:qFormat/>
    <w:rsid w:val="005174C7"/>
    <w:rPr>
      <w:sz w:val="22"/>
      <w:szCs w:val="22"/>
      <w:lang w:val="id-ID"/>
    </w:rPr>
  </w:style>
  <w:style w:type="table" w:styleId="TableGrid">
    <w:name w:val="Table Grid"/>
    <w:basedOn w:val="TableNormal"/>
    <w:uiPriority w:val="59"/>
    <w:rsid w:val="005174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5174C7"/>
    <w:pPr>
      <w:spacing w:after="0" w:line="240" w:lineRule="auto"/>
      <w:ind w:firstLine="720"/>
      <w:jc w:val="both"/>
    </w:pPr>
    <w:rPr>
      <w:rFonts w:ascii="Times New Roman" w:eastAsia="Times New Roman" w:hAnsi="Times New Roman"/>
      <w:sz w:val="24"/>
      <w:szCs w:val="24"/>
      <w:lang w:val="en-US"/>
    </w:rPr>
  </w:style>
  <w:style w:type="character" w:customStyle="1" w:styleId="BodyTextIndent2Char">
    <w:name w:val="Body Text Indent 2 Char"/>
    <w:link w:val="BodyTextIndent2"/>
    <w:rsid w:val="005174C7"/>
    <w:rPr>
      <w:rFonts w:ascii="Times New Roman" w:eastAsia="Times New Roman" w:hAnsi="Times New Roman" w:cs="Times New Roman"/>
      <w:sz w:val="24"/>
      <w:szCs w:val="24"/>
      <w:lang w:val="en-US"/>
    </w:rPr>
  </w:style>
  <w:style w:type="paragraph" w:customStyle="1" w:styleId="Default">
    <w:name w:val="Default"/>
    <w:rsid w:val="005174C7"/>
    <w:pPr>
      <w:autoSpaceDE w:val="0"/>
      <w:autoSpaceDN w:val="0"/>
      <w:adjustRightInd w:val="0"/>
    </w:pPr>
    <w:rPr>
      <w:rFonts w:ascii="Arial" w:hAnsi="Arial" w:cs="Arial"/>
      <w:color w:val="000000"/>
      <w:sz w:val="24"/>
      <w:szCs w:val="24"/>
    </w:rPr>
  </w:style>
  <w:style w:type="paragraph" w:styleId="Title">
    <w:name w:val="Title"/>
    <w:basedOn w:val="Normal"/>
    <w:link w:val="TitleChar"/>
    <w:uiPriority w:val="10"/>
    <w:qFormat/>
    <w:rsid w:val="005174C7"/>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uiPriority w:val="10"/>
    <w:rsid w:val="005174C7"/>
    <w:rPr>
      <w:rFonts w:ascii="Times New Roman" w:eastAsia="Times New Roman" w:hAnsi="Times New Roman" w:cs="Times New Roman"/>
      <w:b/>
      <w:bCs/>
      <w:sz w:val="24"/>
      <w:szCs w:val="24"/>
      <w:lang w:val="en-GB"/>
    </w:rPr>
  </w:style>
  <w:style w:type="character" w:styleId="FootnoteReference">
    <w:name w:val="footnote reference"/>
    <w:uiPriority w:val="99"/>
    <w:semiHidden/>
    <w:unhideWhenUsed/>
    <w:rsid w:val="005174C7"/>
    <w:rPr>
      <w:vertAlign w:val="superscript"/>
    </w:rPr>
  </w:style>
  <w:style w:type="character" w:styleId="Hyperlink">
    <w:name w:val="Hyperlink"/>
    <w:uiPriority w:val="99"/>
    <w:unhideWhenUsed/>
    <w:rsid w:val="005174C7"/>
    <w:rPr>
      <w:color w:val="0000FF"/>
      <w:u w:val="single"/>
    </w:rPr>
  </w:style>
  <w:style w:type="paragraph" w:styleId="Header">
    <w:name w:val="header"/>
    <w:basedOn w:val="Normal"/>
    <w:link w:val="HeaderChar"/>
    <w:uiPriority w:val="99"/>
    <w:unhideWhenUsed/>
    <w:rsid w:val="0051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C7"/>
  </w:style>
  <w:style w:type="paragraph" w:styleId="Footer">
    <w:name w:val="footer"/>
    <w:basedOn w:val="Normal"/>
    <w:link w:val="FooterChar"/>
    <w:uiPriority w:val="99"/>
    <w:unhideWhenUsed/>
    <w:rsid w:val="0051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C7"/>
  </w:style>
  <w:style w:type="paragraph" w:styleId="BalloonText">
    <w:name w:val="Balloon Text"/>
    <w:basedOn w:val="Normal"/>
    <w:link w:val="BalloonTextChar"/>
    <w:uiPriority w:val="99"/>
    <w:semiHidden/>
    <w:unhideWhenUsed/>
    <w:rsid w:val="005174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4C7"/>
    <w:rPr>
      <w:rFonts w:ascii="Tahoma" w:hAnsi="Tahoma" w:cs="Tahoma"/>
      <w:sz w:val="16"/>
      <w:szCs w:val="16"/>
    </w:rPr>
  </w:style>
  <w:style w:type="paragraph" w:customStyle="1" w:styleId="NoSpacing1">
    <w:name w:val="No Spacing1"/>
    <w:uiPriority w:val="1"/>
    <w:qFormat/>
    <w:rsid w:val="00EF003A"/>
    <w:rPr>
      <w:sz w:val="22"/>
      <w:szCs w:val="22"/>
    </w:rPr>
  </w:style>
  <w:style w:type="paragraph" w:customStyle="1" w:styleId="ListParagraph1">
    <w:name w:val="List Paragraph1"/>
    <w:basedOn w:val="Normal"/>
    <w:uiPriority w:val="34"/>
    <w:qFormat/>
    <w:rsid w:val="00CD4FAD"/>
    <w:pPr>
      <w:spacing w:after="160" w:line="256" w:lineRule="auto"/>
      <w:ind w:left="720"/>
      <w:contextualSpacing/>
    </w:pPr>
    <w:rPr>
      <w:lang w:val="en-US"/>
    </w:rPr>
  </w:style>
  <w:style w:type="character" w:customStyle="1" w:styleId="apple-converted-space">
    <w:name w:val="apple-converted-space"/>
    <w:rsid w:val="00DA4CBD"/>
  </w:style>
  <w:style w:type="character" w:styleId="Emphasis">
    <w:name w:val="Emphasis"/>
    <w:uiPriority w:val="20"/>
    <w:qFormat/>
    <w:rsid w:val="00004778"/>
    <w:rPr>
      <w:i/>
      <w:iCs/>
    </w:rPr>
  </w:style>
  <w:style w:type="character" w:customStyle="1" w:styleId="skimlinks-unlinked">
    <w:name w:val="skimlinks-unlinked"/>
    <w:rsid w:val="00004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C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4C7"/>
    <w:pPr>
      <w:ind w:left="720"/>
      <w:contextualSpacing/>
    </w:pPr>
    <w:rPr>
      <w:lang w:val="en-US"/>
    </w:rPr>
  </w:style>
  <w:style w:type="character" w:customStyle="1" w:styleId="apple-style-span">
    <w:name w:val="apple-style-span"/>
    <w:basedOn w:val="DefaultParagraphFont"/>
    <w:rsid w:val="005174C7"/>
  </w:style>
  <w:style w:type="paragraph" w:styleId="FootnoteText">
    <w:name w:val="footnote text"/>
    <w:basedOn w:val="Normal"/>
    <w:link w:val="FootnoteTextChar"/>
    <w:rsid w:val="005174C7"/>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5174C7"/>
    <w:rPr>
      <w:rFonts w:ascii="Times New Roman" w:eastAsia="Times New Roman" w:hAnsi="Times New Roman" w:cs="Times New Roman"/>
      <w:sz w:val="20"/>
      <w:szCs w:val="20"/>
      <w:lang w:val="en-GB"/>
    </w:rPr>
  </w:style>
  <w:style w:type="paragraph" w:styleId="NoSpacing">
    <w:name w:val="No Spacing"/>
    <w:uiPriority w:val="1"/>
    <w:qFormat/>
    <w:rsid w:val="005174C7"/>
    <w:rPr>
      <w:sz w:val="22"/>
      <w:szCs w:val="22"/>
      <w:lang w:val="id-ID"/>
    </w:rPr>
  </w:style>
  <w:style w:type="table" w:styleId="TableGrid">
    <w:name w:val="Table Grid"/>
    <w:basedOn w:val="TableNormal"/>
    <w:uiPriority w:val="59"/>
    <w:rsid w:val="005174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5174C7"/>
    <w:pPr>
      <w:spacing w:after="0" w:line="240" w:lineRule="auto"/>
      <w:ind w:firstLine="720"/>
      <w:jc w:val="both"/>
    </w:pPr>
    <w:rPr>
      <w:rFonts w:ascii="Times New Roman" w:eastAsia="Times New Roman" w:hAnsi="Times New Roman"/>
      <w:sz w:val="24"/>
      <w:szCs w:val="24"/>
      <w:lang w:val="en-US"/>
    </w:rPr>
  </w:style>
  <w:style w:type="character" w:customStyle="1" w:styleId="BodyTextIndent2Char">
    <w:name w:val="Body Text Indent 2 Char"/>
    <w:link w:val="BodyTextIndent2"/>
    <w:rsid w:val="005174C7"/>
    <w:rPr>
      <w:rFonts w:ascii="Times New Roman" w:eastAsia="Times New Roman" w:hAnsi="Times New Roman" w:cs="Times New Roman"/>
      <w:sz w:val="24"/>
      <w:szCs w:val="24"/>
      <w:lang w:val="en-US"/>
    </w:rPr>
  </w:style>
  <w:style w:type="paragraph" w:customStyle="1" w:styleId="Default">
    <w:name w:val="Default"/>
    <w:rsid w:val="005174C7"/>
    <w:pPr>
      <w:autoSpaceDE w:val="0"/>
      <w:autoSpaceDN w:val="0"/>
      <w:adjustRightInd w:val="0"/>
    </w:pPr>
    <w:rPr>
      <w:rFonts w:ascii="Arial" w:hAnsi="Arial" w:cs="Arial"/>
      <w:color w:val="000000"/>
      <w:sz w:val="24"/>
      <w:szCs w:val="24"/>
    </w:rPr>
  </w:style>
  <w:style w:type="paragraph" w:styleId="Title">
    <w:name w:val="Title"/>
    <w:basedOn w:val="Normal"/>
    <w:link w:val="TitleChar"/>
    <w:uiPriority w:val="10"/>
    <w:qFormat/>
    <w:rsid w:val="005174C7"/>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uiPriority w:val="10"/>
    <w:rsid w:val="005174C7"/>
    <w:rPr>
      <w:rFonts w:ascii="Times New Roman" w:eastAsia="Times New Roman" w:hAnsi="Times New Roman" w:cs="Times New Roman"/>
      <w:b/>
      <w:bCs/>
      <w:sz w:val="24"/>
      <w:szCs w:val="24"/>
      <w:lang w:val="en-GB"/>
    </w:rPr>
  </w:style>
  <w:style w:type="character" w:styleId="FootnoteReference">
    <w:name w:val="footnote reference"/>
    <w:uiPriority w:val="99"/>
    <w:semiHidden/>
    <w:unhideWhenUsed/>
    <w:rsid w:val="005174C7"/>
    <w:rPr>
      <w:vertAlign w:val="superscript"/>
    </w:rPr>
  </w:style>
  <w:style w:type="character" w:styleId="Hyperlink">
    <w:name w:val="Hyperlink"/>
    <w:uiPriority w:val="99"/>
    <w:unhideWhenUsed/>
    <w:rsid w:val="005174C7"/>
    <w:rPr>
      <w:color w:val="0000FF"/>
      <w:u w:val="single"/>
    </w:rPr>
  </w:style>
  <w:style w:type="paragraph" w:styleId="Header">
    <w:name w:val="header"/>
    <w:basedOn w:val="Normal"/>
    <w:link w:val="HeaderChar"/>
    <w:uiPriority w:val="99"/>
    <w:unhideWhenUsed/>
    <w:rsid w:val="0051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C7"/>
  </w:style>
  <w:style w:type="paragraph" w:styleId="Footer">
    <w:name w:val="footer"/>
    <w:basedOn w:val="Normal"/>
    <w:link w:val="FooterChar"/>
    <w:uiPriority w:val="99"/>
    <w:unhideWhenUsed/>
    <w:rsid w:val="0051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C7"/>
  </w:style>
  <w:style w:type="paragraph" w:styleId="BalloonText">
    <w:name w:val="Balloon Text"/>
    <w:basedOn w:val="Normal"/>
    <w:link w:val="BalloonTextChar"/>
    <w:uiPriority w:val="99"/>
    <w:semiHidden/>
    <w:unhideWhenUsed/>
    <w:rsid w:val="005174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4C7"/>
    <w:rPr>
      <w:rFonts w:ascii="Tahoma" w:hAnsi="Tahoma" w:cs="Tahoma"/>
      <w:sz w:val="16"/>
      <w:szCs w:val="16"/>
    </w:rPr>
  </w:style>
  <w:style w:type="paragraph" w:customStyle="1" w:styleId="NoSpacing1">
    <w:name w:val="No Spacing1"/>
    <w:uiPriority w:val="1"/>
    <w:qFormat/>
    <w:rsid w:val="00EF003A"/>
    <w:rPr>
      <w:sz w:val="22"/>
      <w:szCs w:val="22"/>
    </w:rPr>
  </w:style>
  <w:style w:type="paragraph" w:customStyle="1" w:styleId="ListParagraph1">
    <w:name w:val="List Paragraph1"/>
    <w:basedOn w:val="Normal"/>
    <w:uiPriority w:val="34"/>
    <w:qFormat/>
    <w:rsid w:val="00CD4FAD"/>
    <w:pPr>
      <w:spacing w:after="160" w:line="256" w:lineRule="auto"/>
      <w:ind w:left="720"/>
      <w:contextualSpacing/>
    </w:pPr>
    <w:rPr>
      <w:lang w:val="en-US"/>
    </w:rPr>
  </w:style>
  <w:style w:type="character" w:customStyle="1" w:styleId="apple-converted-space">
    <w:name w:val="apple-converted-space"/>
    <w:rsid w:val="00DA4CBD"/>
  </w:style>
  <w:style w:type="character" w:styleId="Emphasis">
    <w:name w:val="Emphasis"/>
    <w:uiPriority w:val="20"/>
    <w:qFormat/>
    <w:rsid w:val="00004778"/>
    <w:rPr>
      <w:i/>
      <w:iCs/>
    </w:rPr>
  </w:style>
  <w:style w:type="character" w:customStyle="1" w:styleId="skimlinks-unlinked">
    <w:name w:val="skimlinks-unlinked"/>
    <w:rsid w:val="0000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6247">
      <w:bodyDiv w:val="1"/>
      <w:marLeft w:val="0"/>
      <w:marRight w:val="0"/>
      <w:marTop w:val="0"/>
      <w:marBottom w:val="0"/>
      <w:divBdr>
        <w:top w:val="none" w:sz="0" w:space="0" w:color="auto"/>
        <w:left w:val="none" w:sz="0" w:space="0" w:color="auto"/>
        <w:bottom w:val="none" w:sz="0" w:space="0" w:color="auto"/>
        <w:right w:val="none" w:sz="0" w:space="0" w:color="auto"/>
      </w:divBdr>
    </w:div>
    <w:div w:id="429081266">
      <w:bodyDiv w:val="1"/>
      <w:marLeft w:val="0"/>
      <w:marRight w:val="0"/>
      <w:marTop w:val="0"/>
      <w:marBottom w:val="0"/>
      <w:divBdr>
        <w:top w:val="none" w:sz="0" w:space="0" w:color="auto"/>
        <w:left w:val="none" w:sz="0" w:space="0" w:color="auto"/>
        <w:bottom w:val="none" w:sz="0" w:space="0" w:color="auto"/>
        <w:right w:val="none" w:sz="0" w:space="0" w:color="auto"/>
      </w:divBdr>
    </w:div>
    <w:div w:id="646588589">
      <w:bodyDiv w:val="1"/>
      <w:marLeft w:val="0"/>
      <w:marRight w:val="0"/>
      <w:marTop w:val="0"/>
      <w:marBottom w:val="0"/>
      <w:divBdr>
        <w:top w:val="none" w:sz="0" w:space="0" w:color="auto"/>
        <w:left w:val="none" w:sz="0" w:space="0" w:color="auto"/>
        <w:bottom w:val="none" w:sz="0" w:space="0" w:color="auto"/>
        <w:right w:val="none" w:sz="0" w:space="0" w:color="auto"/>
      </w:divBdr>
    </w:div>
    <w:div w:id="716778693">
      <w:bodyDiv w:val="1"/>
      <w:marLeft w:val="0"/>
      <w:marRight w:val="0"/>
      <w:marTop w:val="0"/>
      <w:marBottom w:val="0"/>
      <w:divBdr>
        <w:top w:val="none" w:sz="0" w:space="0" w:color="auto"/>
        <w:left w:val="none" w:sz="0" w:space="0" w:color="auto"/>
        <w:bottom w:val="none" w:sz="0" w:space="0" w:color="auto"/>
        <w:right w:val="none" w:sz="0" w:space="0" w:color="auto"/>
      </w:divBdr>
    </w:div>
    <w:div w:id="969362700">
      <w:bodyDiv w:val="1"/>
      <w:marLeft w:val="0"/>
      <w:marRight w:val="0"/>
      <w:marTop w:val="0"/>
      <w:marBottom w:val="0"/>
      <w:divBdr>
        <w:top w:val="none" w:sz="0" w:space="0" w:color="auto"/>
        <w:left w:val="none" w:sz="0" w:space="0" w:color="auto"/>
        <w:bottom w:val="none" w:sz="0" w:space="0" w:color="auto"/>
        <w:right w:val="none" w:sz="0" w:space="0" w:color="auto"/>
      </w:divBdr>
    </w:div>
    <w:div w:id="1278877888">
      <w:bodyDiv w:val="1"/>
      <w:marLeft w:val="0"/>
      <w:marRight w:val="0"/>
      <w:marTop w:val="0"/>
      <w:marBottom w:val="0"/>
      <w:divBdr>
        <w:top w:val="none" w:sz="0" w:space="0" w:color="auto"/>
        <w:left w:val="none" w:sz="0" w:space="0" w:color="auto"/>
        <w:bottom w:val="none" w:sz="0" w:space="0" w:color="auto"/>
        <w:right w:val="none" w:sz="0" w:space="0" w:color="auto"/>
      </w:divBdr>
    </w:div>
    <w:div w:id="1670936695">
      <w:bodyDiv w:val="1"/>
      <w:marLeft w:val="0"/>
      <w:marRight w:val="0"/>
      <w:marTop w:val="0"/>
      <w:marBottom w:val="0"/>
      <w:divBdr>
        <w:top w:val="none" w:sz="0" w:space="0" w:color="auto"/>
        <w:left w:val="none" w:sz="0" w:space="0" w:color="auto"/>
        <w:bottom w:val="none" w:sz="0" w:space="0" w:color="auto"/>
        <w:right w:val="none" w:sz="0" w:space="0" w:color="auto"/>
      </w:divBdr>
    </w:div>
    <w:div w:id="19829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onang.blogspo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ruhmenggugat.or.id" TargetMode="External"/><Relationship Id="rId4" Type="http://schemas.openxmlformats.org/officeDocument/2006/relationships/settings" Target="settings.xml"/><Relationship Id="rId9" Type="http://schemas.openxmlformats.org/officeDocument/2006/relationships/hyperlink" Target="http://artonang.blogsp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26405</CharactersWithSpaces>
  <SharedDoc>false</SharedDoc>
  <HLinks>
    <vt:vector size="24" baseType="variant">
      <vt:variant>
        <vt:i4>6225922</vt:i4>
      </vt:variant>
      <vt:variant>
        <vt:i4>6</vt:i4>
      </vt:variant>
      <vt:variant>
        <vt:i4>0</vt:i4>
      </vt:variant>
      <vt:variant>
        <vt:i4>5</vt:i4>
      </vt:variant>
      <vt:variant>
        <vt:lpwstr>http://www.buruhmenggugat.or.id/</vt:lpwstr>
      </vt:variant>
      <vt:variant>
        <vt:lpwstr/>
      </vt:variant>
      <vt:variant>
        <vt:i4>1114178</vt:i4>
      </vt:variant>
      <vt:variant>
        <vt:i4>3</vt:i4>
      </vt:variant>
      <vt:variant>
        <vt:i4>0</vt:i4>
      </vt:variant>
      <vt:variant>
        <vt:i4>5</vt:i4>
      </vt:variant>
      <vt:variant>
        <vt:lpwstr>http://artonang.blogspot.com/</vt:lpwstr>
      </vt:variant>
      <vt:variant>
        <vt:lpwstr/>
      </vt:variant>
      <vt:variant>
        <vt:i4>1114178</vt:i4>
      </vt:variant>
      <vt:variant>
        <vt:i4>0</vt:i4>
      </vt:variant>
      <vt:variant>
        <vt:i4>0</vt:i4>
      </vt:variant>
      <vt:variant>
        <vt:i4>5</vt:i4>
      </vt:variant>
      <vt:variant>
        <vt:lpwstr>http://artonang.blogspot.com/</vt:lpwstr>
      </vt:variant>
      <vt:variant>
        <vt:lpwstr/>
      </vt:variant>
      <vt:variant>
        <vt:i4>6619211</vt:i4>
      </vt:variant>
      <vt:variant>
        <vt:i4>0</vt:i4>
      </vt:variant>
      <vt:variant>
        <vt:i4>0</vt:i4>
      </vt:variant>
      <vt:variant>
        <vt:i4>5</vt:i4>
      </vt:variant>
      <vt:variant>
        <vt:lpwstr>mailto:desinataliamebang@gmail.com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SADONYA_COM.NET</cp:lastModifiedBy>
  <cp:revision>2</cp:revision>
  <cp:lastPrinted>2015-10-11T11:18:00Z</cp:lastPrinted>
  <dcterms:created xsi:type="dcterms:W3CDTF">2015-11-11T04:07:00Z</dcterms:created>
  <dcterms:modified xsi:type="dcterms:W3CDTF">2015-11-11T04:07:00Z</dcterms:modified>
</cp:coreProperties>
</file>